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639" w:rsidRPr="002C6E44" w:rsidRDefault="004E4639" w:rsidP="004E4639">
      <w:r w:rsidRPr="002C6E44">
        <w:t>Name: ___________________________________________     Period: __________     Formative Score: ______________</w:t>
      </w:r>
    </w:p>
    <w:p w:rsidR="004E4639" w:rsidRPr="002C6E44" w:rsidRDefault="004E4639" w:rsidP="004E4639">
      <w:pPr>
        <w:jc w:val="center"/>
        <w:rPr>
          <w:b/>
          <w:sz w:val="24"/>
          <w:szCs w:val="24"/>
        </w:rPr>
      </w:pPr>
      <w:r w:rsidRPr="002C6E44">
        <w:rPr>
          <w:b/>
          <w:sz w:val="24"/>
          <w:szCs w:val="24"/>
        </w:rPr>
        <w:t>HW #</w:t>
      </w:r>
      <w:r>
        <w:rPr>
          <w:b/>
          <w:sz w:val="24"/>
          <w:szCs w:val="24"/>
        </w:rPr>
        <w:t>3</w:t>
      </w:r>
      <w:r w:rsidRPr="002C6E44">
        <w:rPr>
          <w:b/>
          <w:sz w:val="24"/>
          <w:szCs w:val="24"/>
        </w:rPr>
        <w:t xml:space="preserve"> Mandatory Problems:</w:t>
      </w:r>
    </w:p>
    <w:p w:rsidR="009A5350" w:rsidRDefault="009A5350" w:rsidP="009A5350">
      <w:pPr>
        <w:ind w:left="-360" w:right="-540"/>
        <w:rPr>
          <w:rFonts w:ascii="Calibri" w:hAnsi="Calibri" w:cs="Calibri"/>
          <w:color w:val="212121"/>
        </w:rPr>
      </w:pPr>
      <w:r w:rsidRPr="00BD4E3F">
        <w:rPr>
          <w:b/>
          <w:u w:val="single"/>
        </w:rPr>
        <w:t>Learning Target #1</w:t>
      </w:r>
      <w:r w:rsidRPr="00BD4E3F">
        <w:rPr>
          <w:b/>
        </w:rPr>
        <w:t>:</w:t>
      </w:r>
      <w:r w:rsidRPr="00BD4E3F">
        <w:rPr>
          <w:rFonts w:ascii="Calibri" w:hAnsi="Calibri" w:cs="Calibri"/>
          <w:color w:val="212121"/>
        </w:rPr>
        <w:t xml:space="preserve"> </w:t>
      </w:r>
      <w:r>
        <w:rPr>
          <w:rFonts w:ascii="Calibri" w:hAnsi="Calibri" w:cs="Calibri"/>
          <w:color w:val="212121"/>
        </w:rPr>
        <w:t xml:space="preserve">“I understand all of the symbols associated with inequalities and understand what a solution set represents.” </w:t>
      </w:r>
    </w:p>
    <w:p w:rsidR="009A5350" w:rsidRDefault="009A5350" w:rsidP="009A5350">
      <w:pPr>
        <w:pStyle w:val="ListParagraph"/>
        <w:numPr>
          <w:ilvl w:val="0"/>
          <w:numId w:val="1"/>
        </w:numPr>
        <w:ind w:right="-540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 xml:space="preserve">Write the algebraic expression for: </w:t>
      </w:r>
      <w:r w:rsidR="002F685E">
        <w:rPr>
          <w:rFonts w:ascii="Calibri" w:hAnsi="Calibri" w:cs="Calibri"/>
          <w:color w:val="212121"/>
        </w:rPr>
        <w:t>6 less than a number is greater than 4</w:t>
      </w:r>
      <w:r>
        <w:rPr>
          <w:rFonts w:ascii="Calibri" w:hAnsi="Calibri" w:cs="Calibri"/>
          <w:color w:val="212121"/>
        </w:rPr>
        <w:t>.     _____________________________________</w:t>
      </w:r>
    </w:p>
    <w:p w:rsidR="009A5350" w:rsidRDefault="009A5350" w:rsidP="009A5350">
      <w:pPr>
        <w:pStyle w:val="ListParagraph"/>
        <w:ind w:left="0" w:right="-540"/>
        <w:rPr>
          <w:rFonts w:ascii="Calibri" w:hAnsi="Calibri" w:cs="Calibri"/>
          <w:color w:val="212121"/>
        </w:rPr>
      </w:pPr>
    </w:p>
    <w:p w:rsidR="009A5350" w:rsidRPr="009A5350" w:rsidRDefault="009A5350" w:rsidP="009A5350">
      <w:pPr>
        <w:pStyle w:val="ListParagraph"/>
        <w:numPr>
          <w:ilvl w:val="0"/>
          <w:numId w:val="1"/>
        </w:numPr>
        <w:ind w:right="-540"/>
        <w:rPr>
          <w:rFonts w:ascii="Calibri" w:hAnsi="Calibri" w:cs="Calibri"/>
          <w:color w:val="212121"/>
        </w:rPr>
      </w:pPr>
      <w:r w:rsidRPr="009A5350">
        <w:rPr>
          <w:rFonts w:ascii="Calibri" w:hAnsi="Calibri" w:cs="Calibri"/>
          <w:color w:val="212121"/>
        </w:rPr>
        <w:t xml:space="preserve">9-74. </w:t>
      </w:r>
      <w:proofErr w:type="spellStart"/>
      <w:r w:rsidRPr="009A5350">
        <w:rPr>
          <w:rFonts w:ascii="Calibri" w:hAnsi="Calibri" w:cs="Calibri"/>
          <w:color w:val="212121"/>
        </w:rPr>
        <w:t>Thui</w:t>
      </w:r>
      <w:proofErr w:type="spellEnd"/>
      <w:r w:rsidRPr="009A5350">
        <w:rPr>
          <w:rFonts w:ascii="Calibri" w:hAnsi="Calibri" w:cs="Calibri"/>
          <w:color w:val="212121"/>
        </w:rPr>
        <w:t xml:space="preserve"> made the following hypotheses: </w:t>
      </w:r>
      <m:oMath>
        <m:r>
          <w:rPr>
            <w:rFonts w:ascii="Cambria Math" w:hAnsi="Cambria Math" w:cs="Calibri"/>
            <w:color w:val="212121"/>
          </w:rPr>
          <m:t>2n - 1 &lt; 5</m:t>
        </m:r>
      </m:oMath>
      <w:r w:rsidRPr="009A5350">
        <w:rPr>
          <w:rFonts w:ascii="Calibri" w:hAnsi="Calibri" w:cs="Calibri"/>
          <w:color w:val="212121"/>
        </w:rPr>
        <w:t xml:space="preserve"> and </w:t>
      </w:r>
      <m:oMath>
        <m:r>
          <w:rPr>
            <w:rFonts w:ascii="Cambria Math" w:hAnsi="Cambria Math" w:cs="Calibri"/>
            <w:color w:val="212121"/>
          </w:rPr>
          <m:t xml:space="preserve">n + 1 </m:t>
        </m:r>
        <m:r>
          <w:rPr>
            <w:rFonts w:ascii="Cambria Math" w:hAnsi="Cambria Math" w:cs="Calibri"/>
            <w:color w:val="212121"/>
          </w:rPr>
          <m:t>≤</m:t>
        </m:r>
        <m:r>
          <w:rPr>
            <w:rFonts w:ascii="Cambria Math" w:hAnsi="Cambria Math" w:cs="Calibri"/>
            <w:color w:val="212121"/>
          </w:rPr>
          <m:t xml:space="preserve"> 2n</m:t>
        </m:r>
      </m:oMath>
      <w:r w:rsidRPr="009A5350">
        <w:rPr>
          <w:rFonts w:ascii="Calibri" w:hAnsi="Calibri" w:cs="Calibri"/>
          <w:color w:val="212121"/>
        </w:rPr>
        <w:t xml:space="preserve">. Which of the following conclusions can she make?  Homework Help </w:t>
      </w:r>
      <w:r w:rsidRPr="009A5350">
        <w:rPr>
          <w:rFonts w:ascii="Segoe UI Symbol" w:hAnsi="Segoe UI Symbol" w:cs="Segoe UI Symbol"/>
          <w:color w:val="212121"/>
        </w:rPr>
        <w:t>✎</w:t>
      </w:r>
    </w:p>
    <w:p w:rsidR="009A5350" w:rsidRDefault="009A5350" w:rsidP="009A5350">
      <w:pPr>
        <w:pStyle w:val="ListParagraph"/>
        <w:numPr>
          <w:ilvl w:val="1"/>
          <w:numId w:val="1"/>
        </w:numPr>
        <w:ind w:right="-540"/>
        <w:rPr>
          <w:rFonts w:ascii="Cambria Math" w:hAnsi="Cambria Math" w:cs="Calibri"/>
          <w:color w:val="212121"/>
          <w:oMath/>
        </w:rPr>
        <w:sectPr w:rsidR="009A5350" w:rsidSect="004E463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A5350" w:rsidRPr="009A5350" w:rsidRDefault="009A5350" w:rsidP="009A5350">
      <w:pPr>
        <w:pStyle w:val="ListParagraph"/>
        <w:numPr>
          <w:ilvl w:val="1"/>
          <w:numId w:val="1"/>
        </w:numPr>
        <w:ind w:right="-540"/>
        <w:rPr>
          <w:rFonts w:ascii="Cambria Math" w:hAnsi="Cambria Math" w:cs="Calibri"/>
          <w:color w:val="212121"/>
          <w:oMath/>
        </w:rPr>
      </w:pPr>
      <w:r>
        <w:rPr>
          <w:rFonts w:ascii="Calibri" w:eastAsiaTheme="minorEastAsia" w:hAnsi="Calibri" w:cs="Calibri"/>
          <w:color w:val="212121"/>
        </w:rPr>
        <w:t>WORK:</w:t>
      </w:r>
    </w:p>
    <w:p w:rsidR="009A5350" w:rsidRPr="009A5350" w:rsidRDefault="009A5350" w:rsidP="009A5350">
      <w:pPr>
        <w:pStyle w:val="ListParagraph"/>
        <w:ind w:right="-540"/>
        <w:rPr>
          <w:rFonts w:ascii="Cambria Math" w:hAnsi="Cambria Math" w:cs="Calibri"/>
          <w:color w:val="212121"/>
          <w:oMath/>
        </w:rPr>
      </w:pPr>
    </w:p>
    <w:p w:rsidR="009A5350" w:rsidRPr="002F685E" w:rsidRDefault="009A5350" w:rsidP="002F685E">
      <w:pPr>
        <w:ind w:right="-540"/>
        <w:rPr>
          <w:rFonts w:ascii="Cambria Math" w:hAnsi="Cambria Math" w:cs="Calibri"/>
          <w:color w:val="212121"/>
          <w:oMath/>
        </w:rPr>
      </w:pPr>
    </w:p>
    <w:p w:rsidR="009A5350" w:rsidRPr="009A5350" w:rsidRDefault="009A5350" w:rsidP="009A5350">
      <w:pPr>
        <w:pStyle w:val="ListParagraph"/>
        <w:numPr>
          <w:ilvl w:val="1"/>
          <w:numId w:val="1"/>
        </w:numPr>
        <w:ind w:right="-540"/>
        <w:rPr>
          <w:rFonts w:ascii="Cambria Math" w:hAnsi="Cambria Math" w:cs="Calibri"/>
          <w:color w:val="212121"/>
          <w:oMath/>
        </w:rPr>
      </w:pPr>
      <m:oMath>
        <m:r>
          <w:rPr>
            <w:rFonts w:ascii="Cambria Math" w:hAnsi="Cambria Math" w:cs="Cambria Math"/>
            <w:color w:val="212121"/>
          </w:rPr>
          <m:t>n</m:t>
        </m:r>
        <m:r>
          <w:rPr>
            <w:rFonts w:ascii="Cambria Math" w:hAnsi="Cambria Math" w:cs="Calibri"/>
            <w:color w:val="212121"/>
          </w:rPr>
          <m:t xml:space="preserve"> </m:t>
        </m:r>
        <m:r>
          <w:rPr>
            <w:rFonts w:ascii="Cambria Math" w:hAnsi="Cambria Math" w:cs="Calibri"/>
            <w:color w:val="212121"/>
          </w:rPr>
          <m:t>≥</m:t>
        </m:r>
        <m:r>
          <w:rPr>
            <w:rFonts w:ascii="Cambria Math" w:hAnsi="Cambria Math" w:cs="Calibri"/>
            <w:color w:val="212121"/>
          </w:rPr>
          <m:t xml:space="preserve"> 1 and n &lt; 3</m:t>
        </m:r>
      </m:oMath>
    </w:p>
    <w:p w:rsidR="009A5350" w:rsidRPr="009A5350" w:rsidRDefault="009A5350" w:rsidP="009A5350">
      <w:pPr>
        <w:pStyle w:val="ListParagraph"/>
        <w:ind w:right="-540"/>
        <w:rPr>
          <w:rFonts w:ascii="Cambria Math" w:hAnsi="Cambria Math" w:cs="Calibri"/>
          <w:color w:val="212121"/>
          <w:oMath/>
        </w:rPr>
      </w:pPr>
    </w:p>
    <w:p w:rsidR="009A5350" w:rsidRPr="009A5350" w:rsidRDefault="009A5350" w:rsidP="009A5350">
      <w:pPr>
        <w:pStyle w:val="ListParagraph"/>
        <w:numPr>
          <w:ilvl w:val="1"/>
          <w:numId w:val="1"/>
        </w:numPr>
        <w:ind w:right="-540"/>
        <w:rPr>
          <w:rFonts w:ascii="Cambria Math" w:hAnsi="Cambria Math" w:cs="Calibri"/>
          <w:color w:val="212121"/>
          <w:oMath/>
        </w:rPr>
      </w:pPr>
      <m:oMath>
        <m:r>
          <w:rPr>
            <w:rFonts w:ascii="Cambria Math" w:hAnsi="Cambria Math" w:cs="Calibri"/>
            <w:color w:val="212121"/>
          </w:rPr>
          <m:t xml:space="preserve">n &gt; 1 and n </m:t>
        </m:r>
        <m:r>
          <w:rPr>
            <w:rFonts w:ascii="Cambria Math" w:hAnsi="Cambria Math" w:cs="Calibri"/>
            <w:color w:val="212121"/>
          </w:rPr>
          <m:t>≤</m:t>
        </m:r>
        <m:r>
          <w:rPr>
            <w:rFonts w:ascii="Cambria Math" w:hAnsi="Cambria Math" w:cs="Calibri"/>
            <w:color w:val="212121"/>
          </w:rPr>
          <m:t xml:space="preserve"> 3</m:t>
        </m:r>
      </m:oMath>
    </w:p>
    <w:p w:rsidR="002F685E" w:rsidRDefault="002F685E" w:rsidP="009A5350">
      <w:pPr>
        <w:pStyle w:val="ListParagraph"/>
        <w:ind w:right="-540"/>
        <w:rPr>
          <w:rFonts w:ascii="Calibri" w:eastAsiaTheme="minorEastAsia" w:hAnsi="Calibri" w:cs="Calibri"/>
          <w:color w:val="212121"/>
        </w:rPr>
        <w:sectPr w:rsidR="002F685E" w:rsidSect="002F685E">
          <w:type w:val="continuous"/>
          <w:pgSz w:w="12240" w:h="15840"/>
          <w:pgMar w:top="720" w:right="720" w:bottom="720" w:left="720" w:header="720" w:footer="720" w:gutter="0"/>
          <w:cols w:num="2" w:space="1350"/>
          <w:docGrid w:linePitch="360"/>
        </w:sectPr>
      </w:pPr>
    </w:p>
    <w:p w:rsidR="009A5350" w:rsidRPr="009A5350" w:rsidRDefault="009A5350" w:rsidP="009A5350">
      <w:pPr>
        <w:pStyle w:val="ListParagraph"/>
        <w:ind w:right="-540"/>
        <w:rPr>
          <w:rFonts w:ascii="Cambria Math" w:hAnsi="Cambria Math" w:cs="Calibri"/>
          <w:color w:val="212121"/>
          <w:oMath/>
        </w:rPr>
      </w:pPr>
    </w:p>
    <w:p w:rsidR="009A5350" w:rsidRDefault="009A5350" w:rsidP="009A5350">
      <w:pPr>
        <w:ind w:left="-360"/>
      </w:pPr>
      <w:r w:rsidRPr="00BD4E3F">
        <w:rPr>
          <w:b/>
          <w:u w:val="single"/>
        </w:rPr>
        <w:t>Learning Target #2</w:t>
      </w:r>
      <w:r w:rsidRPr="00130692">
        <w:rPr>
          <w:b/>
        </w:rPr>
        <w:t>:</w:t>
      </w:r>
      <w:r w:rsidRPr="00BD4E3F">
        <w:t xml:space="preserve"> “I </w:t>
      </w:r>
      <w:r>
        <w:t>can create, solve, and graph inequalities in one variable.</w:t>
      </w:r>
      <w:r w:rsidRPr="00BD4E3F">
        <w:t>”</w:t>
      </w:r>
      <w:r>
        <w:t xml:space="preserve"> A-CED.1, A-REI.3</w:t>
      </w:r>
    </w:p>
    <w:p w:rsidR="009A5350" w:rsidRDefault="009A5350" w:rsidP="009A5350">
      <w:pPr>
        <w:pStyle w:val="ListParagraph"/>
        <w:numPr>
          <w:ilvl w:val="0"/>
          <w:numId w:val="1"/>
        </w:numPr>
      </w:pPr>
      <w:r>
        <w:t xml:space="preserve">Mrs. </w:t>
      </w:r>
      <w:r w:rsidR="002F685E">
        <w:t>Davis has $20 to spend on an Uber ride. The ride cost $5 to pick up and then $2.50 per mile. Write and solve an inequality to determine the maximum number of miles Mrs. Davis can ride in the Uber. Then graph the solution set.</w:t>
      </w:r>
    </w:p>
    <w:p w:rsidR="009A5350" w:rsidRDefault="009A5350" w:rsidP="009A5350">
      <w:pPr>
        <w:pStyle w:val="ListParagraph"/>
        <w:ind w:left="0"/>
      </w:pPr>
    </w:p>
    <w:p w:rsidR="009A5350" w:rsidRDefault="009A5350" w:rsidP="009A5350">
      <w:pPr>
        <w:pStyle w:val="ListParagraph"/>
        <w:ind w:left="0"/>
      </w:pPr>
    </w:p>
    <w:p w:rsidR="009A5350" w:rsidRDefault="009A5350" w:rsidP="009A5350">
      <w:pPr>
        <w:pStyle w:val="ListParagraph"/>
        <w:ind w:left="0"/>
      </w:pPr>
    </w:p>
    <w:p w:rsidR="009A5350" w:rsidRDefault="009A5350" w:rsidP="009A5350">
      <w:pPr>
        <w:pStyle w:val="ListParagraph"/>
        <w:ind w:left="0"/>
      </w:pPr>
    </w:p>
    <w:p w:rsidR="009A5350" w:rsidRDefault="009A5350" w:rsidP="009A5350">
      <w:pPr>
        <w:pStyle w:val="ListParagraph"/>
        <w:ind w:left="0"/>
      </w:pPr>
    </w:p>
    <w:p w:rsidR="009A5350" w:rsidRDefault="009A5350" w:rsidP="009A5350">
      <w:pPr>
        <w:pStyle w:val="ListParagraph"/>
        <w:ind w:left="0"/>
      </w:pPr>
    </w:p>
    <w:p w:rsidR="009A5350" w:rsidRDefault="009A5350" w:rsidP="009A5350">
      <w:pPr>
        <w:pStyle w:val="ListParagraph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248285</wp:posOffset>
                </wp:positionV>
                <wp:extent cx="3695700" cy="152400"/>
                <wp:effectExtent l="0" t="0" r="0" b="0"/>
                <wp:wrapTight wrapText="bothSides">
                  <wp:wrapPolygon edited="0">
                    <wp:start x="10689" y="0"/>
                    <wp:lineTo x="0" y="0"/>
                    <wp:lineTo x="0" y="18900"/>
                    <wp:lineTo x="21489" y="18900"/>
                    <wp:lineTo x="21489" y="0"/>
                    <wp:lineTo x="10689" y="0"/>
                  </wp:wrapPolygon>
                </wp:wrapTight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5700" cy="152400"/>
                          <a:chOff x="0" y="0"/>
                          <a:chExt cx="3695700" cy="152400"/>
                        </a:xfrm>
                      </wpg:grpSpPr>
                      <pic:pic xmlns:pic="http://schemas.openxmlformats.org/drawingml/2006/picture">
                        <pic:nvPicPr>
                          <pic:cNvPr id="15" name="Picture 2" descr="http://i.ehow.com/images/a04/so/7c/make-number-line-math-1.3-800X800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8" t="51095" r="12198" b="26976"/>
                          <a:stretch/>
                        </pic:blipFill>
                        <pic:spPr bwMode="auto">
                          <a:xfrm>
                            <a:off x="0" y="9525"/>
                            <a:ext cx="18954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" name="Picture 2" descr="http://i.ehow.com/images/a04/so/7c/make-number-line-math-1.3-800X800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99" t="49633" r="3603" b="26976"/>
                          <a:stretch/>
                        </pic:blipFill>
                        <pic:spPr bwMode="auto">
                          <a:xfrm>
                            <a:off x="1866900" y="0"/>
                            <a:ext cx="1828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71569FA" id="Group 2" o:spid="_x0000_s1026" style="position:absolute;margin-left:0;margin-top:19.55pt;width:291pt;height:12pt;z-index:251661312;mso-position-horizontal:center;mso-position-horizontal-relative:margin" coordsize="36957,15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http://i.ehow.com/images/a04/so/7c/make-number-line-math-1.3-800X800.jpg" style="position:absolute;top:95;width:18954;height:1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">
                  <v:imagedata r:id="rId7" o:title="make-number-line-math-1.3-800X800" croptop="33486f" cropbottom="17679f" cropleft="1506f" cropright="7994f"/>
                  <v:path arrowok="t"/>
                </v:shape>
                <v:shape id="Picture 2" o:spid="_x0000_s1028" type="#_x0000_t75" alt="http://i.ehow.com/images/a04/so/7c/make-number-line-math-1.3-800X800.jpg" style="position:absolute;left:18669;width:18288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">
                  <v:imagedata r:id="rId7" o:title="make-number-line-math-1.3-800X800" croptop="32527f" cropbottom="17679f" cropleft="9109f" cropright="2361f"/>
                  <v:path arrowok="t"/>
                </v:shape>
                <w10:wrap type="tight" anchorx="margin"/>
              </v:group>
            </w:pict>
          </mc:Fallback>
        </mc:AlternateContent>
      </w:r>
    </w:p>
    <w:p w:rsidR="009A5350" w:rsidRPr="009A5350" w:rsidRDefault="009A5350" w:rsidP="009A5350">
      <w:pPr>
        <w:ind w:left="-360"/>
      </w:pPr>
    </w:p>
    <w:p w:rsidR="009A5350" w:rsidRDefault="009A5350" w:rsidP="009A5350">
      <w:pPr>
        <w:ind w:left="-360"/>
        <w:rPr>
          <w:b/>
          <w:u w:val="single"/>
        </w:rPr>
      </w:pPr>
    </w:p>
    <w:p w:rsidR="009A5350" w:rsidRDefault="009A5350" w:rsidP="009A5350">
      <w:pPr>
        <w:ind w:left="-360"/>
      </w:pPr>
      <w:r w:rsidRPr="00BD4E3F">
        <w:rPr>
          <w:b/>
          <w:u w:val="single"/>
        </w:rPr>
        <w:t>Learning Target #</w:t>
      </w:r>
      <w:r>
        <w:rPr>
          <w:b/>
          <w:u w:val="single"/>
        </w:rPr>
        <w:t>3</w:t>
      </w:r>
      <w:r w:rsidRPr="00BD4E3F">
        <w:rPr>
          <w:b/>
        </w:rPr>
        <w:t xml:space="preserve">: </w:t>
      </w:r>
      <w:r w:rsidRPr="00BD4E3F">
        <w:t xml:space="preserve">“I </w:t>
      </w:r>
      <w:r>
        <w:t>can create, solve, and graph inequalities in two variables.</w:t>
      </w:r>
      <w:r w:rsidRPr="00BD4E3F">
        <w:t xml:space="preserve">” </w:t>
      </w:r>
      <w:r>
        <w:t>A-REI.12</w:t>
      </w:r>
    </w:p>
    <w:p w:rsidR="009A5350" w:rsidRDefault="002F685E" w:rsidP="009A5350">
      <w:pPr>
        <w:pStyle w:val="ListParagraph"/>
        <w:numPr>
          <w:ilvl w:val="0"/>
          <w:numId w:val="1"/>
        </w:numPr>
      </w:pPr>
      <w:r>
        <w:t>Explain when you graph with a solid boundary line.</w:t>
      </w:r>
    </w:p>
    <w:p w:rsidR="002F685E" w:rsidRDefault="002F685E" w:rsidP="002F685E">
      <w:pPr>
        <w:pStyle w:val="ListParagraph"/>
        <w:ind w:left="0"/>
      </w:pPr>
    </w:p>
    <w:p w:rsidR="002F685E" w:rsidRDefault="002F685E" w:rsidP="002F685E">
      <w:pPr>
        <w:pStyle w:val="ListParagraph"/>
        <w:ind w:left="0"/>
      </w:pPr>
    </w:p>
    <w:p w:rsidR="002F685E" w:rsidRDefault="002F685E" w:rsidP="009A5350">
      <w:pPr>
        <w:pStyle w:val="ListParagraph"/>
        <w:numPr>
          <w:ilvl w:val="0"/>
          <w:numId w:val="1"/>
        </w:numPr>
      </w:pPr>
      <w:r>
        <w:t>Explain when you graph with a dashed boundary line.</w:t>
      </w:r>
    </w:p>
    <w:p w:rsidR="002F685E" w:rsidRDefault="002F685E" w:rsidP="002F685E">
      <w:pPr>
        <w:pStyle w:val="ListParagraph"/>
        <w:ind w:left="0"/>
      </w:pPr>
    </w:p>
    <w:p w:rsidR="002F685E" w:rsidRDefault="002F685E" w:rsidP="002F685E">
      <w:pPr>
        <w:pStyle w:val="ListParagraph"/>
        <w:ind w:left="0"/>
      </w:pPr>
    </w:p>
    <w:p w:rsidR="002F685E" w:rsidRDefault="002F685E" w:rsidP="009A5350">
      <w:pPr>
        <w:pStyle w:val="ListParagraph"/>
        <w:numPr>
          <w:ilvl w:val="0"/>
          <w:numId w:val="1"/>
        </w:numPr>
      </w:pPr>
      <w:r>
        <w:t>Mrs. Davis was awarded $200 to spend in her classroom. She wants to buy whiteboard markers and batteries for the calculators. The packs of whiteboards markers cost $10 and the packs of batteries cost $5. Write an inequality to represent this situation. Graph the inequality. Then list three possible buying options I have and explain what it means.</w:t>
      </w:r>
    </w:p>
    <w:p w:rsidR="002F685E" w:rsidRDefault="002F685E" w:rsidP="002F685E">
      <w:pPr>
        <w:pStyle w:val="ListParagraph"/>
        <w:ind w:left="0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63500</wp:posOffset>
            </wp:positionV>
            <wp:extent cx="2041525" cy="1884680"/>
            <wp:effectExtent l="0" t="0" r="0" b="1270"/>
            <wp:wrapTight wrapText="bothSides">
              <wp:wrapPolygon edited="0">
                <wp:start x="0" y="0"/>
                <wp:lineTo x="0" y="21396"/>
                <wp:lineTo x="21365" y="21396"/>
                <wp:lineTo x="2136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525" cy="188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85E" w:rsidRDefault="002F685E" w:rsidP="002F685E">
      <w:pPr>
        <w:pStyle w:val="ListParagraph"/>
        <w:ind w:left="0"/>
      </w:pPr>
    </w:p>
    <w:p w:rsidR="002F685E" w:rsidRDefault="002F685E" w:rsidP="002F685E">
      <w:pPr>
        <w:pStyle w:val="ListParagraph"/>
        <w:ind w:left="0"/>
      </w:pPr>
    </w:p>
    <w:p w:rsidR="002F685E" w:rsidRDefault="002F685E" w:rsidP="002F685E">
      <w:pPr>
        <w:pStyle w:val="ListParagraph"/>
        <w:ind w:left="0"/>
      </w:pPr>
    </w:p>
    <w:p w:rsidR="002F685E" w:rsidRDefault="002F685E" w:rsidP="002F685E">
      <w:pPr>
        <w:pStyle w:val="ListParagraph"/>
        <w:ind w:left="0"/>
      </w:pPr>
    </w:p>
    <w:p w:rsidR="002F685E" w:rsidRDefault="002F685E" w:rsidP="002F685E">
      <w:pPr>
        <w:pStyle w:val="ListParagraph"/>
        <w:ind w:left="0"/>
      </w:pPr>
    </w:p>
    <w:p w:rsidR="002F685E" w:rsidRDefault="002F685E" w:rsidP="002F685E">
      <w:pPr>
        <w:pStyle w:val="ListParagraph"/>
        <w:ind w:left="0"/>
      </w:pPr>
    </w:p>
    <w:p w:rsidR="002F685E" w:rsidRDefault="002F685E" w:rsidP="002F685E">
      <w:pPr>
        <w:pStyle w:val="ListParagraph"/>
        <w:ind w:left="0"/>
      </w:pPr>
    </w:p>
    <w:p w:rsidR="002F685E" w:rsidRDefault="002F685E" w:rsidP="002F685E">
      <w:pPr>
        <w:pStyle w:val="ListParagraph"/>
        <w:ind w:left="0"/>
      </w:pPr>
    </w:p>
    <w:p w:rsidR="002F685E" w:rsidRDefault="002F685E" w:rsidP="002F685E">
      <w:pPr>
        <w:pStyle w:val="ListParagraph"/>
        <w:ind w:left="0"/>
      </w:pPr>
    </w:p>
    <w:p w:rsidR="002F685E" w:rsidRPr="009A5350" w:rsidRDefault="002F685E" w:rsidP="002F685E">
      <w:pPr>
        <w:pStyle w:val="ListParagraph"/>
        <w:ind w:left="0"/>
      </w:pPr>
    </w:p>
    <w:p w:rsidR="000B5B8D" w:rsidRPr="002F685E" w:rsidRDefault="009A5350" w:rsidP="002F685E">
      <w:pPr>
        <w:ind w:left="-360"/>
        <w:rPr>
          <w:b/>
          <w:u w:val="single"/>
        </w:rPr>
      </w:pPr>
      <w:r w:rsidRPr="002F685E">
        <w:rPr>
          <w:b/>
          <w:u w:val="single"/>
        </w:rPr>
        <w:lastRenderedPageBreak/>
        <w:t xml:space="preserve">Absolute Value </w:t>
      </w:r>
      <w:r w:rsidR="002F685E" w:rsidRPr="002F685E">
        <w:rPr>
          <w:b/>
          <w:u w:val="single"/>
        </w:rPr>
        <w:t>E</w:t>
      </w:r>
      <w:r w:rsidRPr="002F685E">
        <w:rPr>
          <w:b/>
          <w:u w:val="single"/>
        </w:rPr>
        <w:t>quation</w:t>
      </w:r>
      <w:r w:rsidR="002F685E" w:rsidRPr="002F685E">
        <w:rPr>
          <w:b/>
          <w:u w:val="single"/>
        </w:rPr>
        <w:t>s Ch 3</w:t>
      </w:r>
    </w:p>
    <w:p w:rsidR="002F685E" w:rsidRDefault="002F685E" w:rsidP="002F685E">
      <w:pPr>
        <w:pStyle w:val="ListParagraph"/>
        <w:numPr>
          <w:ilvl w:val="0"/>
          <w:numId w:val="1"/>
        </w:numPr>
      </w:pPr>
      <w:r>
        <w:t>Solve the following absolute value equation. How many solutions should you have? Check your work!</w:t>
      </w:r>
    </w:p>
    <w:p w:rsidR="002F685E" w:rsidRDefault="002F685E" w:rsidP="002F685E">
      <w:pPr>
        <w:pStyle w:val="ListParagraph"/>
        <w:ind w:left="0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44450</wp:posOffset>
            </wp:positionV>
            <wp:extent cx="819150" cy="342900"/>
            <wp:effectExtent l="0" t="0" r="0" b="0"/>
            <wp:wrapTight wrapText="bothSides">
              <wp:wrapPolygon edited="0">
                <wp:start x="0" y="0"/>
                <wp:lineTo x="0" y="20400"/>
                <wp:lineTo x="21098" y="20400"/>
                <wp:lineTo x="2109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85E" w:rsidRDefault="002F685E" w:rsidP="002F685E">
      <w:pPr>
        <w:pStyle w:val="ListParagraph"/>
        <w:ind w:left="0"/>
      </w:pPr>
    </w:p>
    <w:p w:rsidR="002F685E" w:rsidRDefault="002F685E" w:rsidP="002F685E">
      <w:pPr>
        <w:tabs>
          <w:tab w:val="left" w:pos="0"/>
        </w:tabs>
        <w:ind w:hanging="360"/>
        <w:rPr>
          <w:b/>
          <w:u w:val="single"/>
        </w:rPr>
      </w:pPr>
    </w:p>
    <w:p w:rsidR="002F685E" w:rsidRDefault="002F685E" w:rsidP="002F685E">
      <w:pPr>
        <w:tabs>
          <w:tab w:val="left" w:pos="0"/>
        </w:tabs>
        <w:ind w:hanging="360"/>
        <w:rPr>
          <w:b/>
          <w:u w:val="single"/>
        </w:rPr>
      </w:pPr>
    </w:p>
    <w:p w:rsidR="002F685E" w:rsidRDefault="002F685E" w:rsidP="002F685E">
      <w:pPr>
        <w:tabs>
          <w:tab w:val="left" w:pos="0"/>
        </w:tabs>
        <w:ind w:hanging="360"/>
        <w:rPr>
          <w:b/>
          <w:u w:val="single"/>
        </w:rPr>
      </w:pPr>
    </w:p>
    <w:p w:rsidR="009A5350" w:rsidRPr="002F685E" w:rsidRDefault="002F685E" w:rsidP="002F685E">
      <w:pPr>
        <w:tabs>
          <w:tab w:val="left" w:pos="0"/>
        </w:tabs>
        <w:ind w:hanging="360"/>
        <w:rPr>
          <w:b/>
          <w:u w:val="single"/>
        </w:rPr>
      </w:pPr>
      <w:r w:rsidRPr="002F685E">
        <w:rPr>
          <w:b/>
          <w:u w:val="single"/>
        </w:rPr>
        <w:t>Systems of Equations Ch 4</w:t>
      </w:r>
    </w:p>
    <w:p w:rsidR="002F685E" w:rsidRDefault="002F685E" w:rsidP="002F685E">
      <w:pPr>
        <w:pStyle w:val="ListParagraph"/>
        <w:numPr>
          <w:ilvl w:val="0"/>
          <w:numId w:val="1"/>
        </w:numPr>
        <w:tabs>
          <w:tab w:val="left" w:pos="0"/>
        </w:tabs>
      </w:pPr>
      <w:r>
        <w:t>Solve the linear systems. Check your solution. What is your solution? How should you write your solution?</w:t>
      </w:r>
    </w:p>
    <w:p w:rsidR="002F685E" w:rsidRDefault="002F685E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13335</wp:posOffset>
            </wp:positionV>
            <wp:extent cx="1009650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1192" y="21159"/>
                <wp:lineTo x="2119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13335</wp:posOffset>
            </wp:positionV>
            <wp:extent cx="742950" cy="476250"/>
            <wp:effectExtent l="0" t="0" r="0" b="0"/>
            <wp:wrapTight wrapText="bothSides">
              <wp:wrapPolygon edited="0">
                <wp:start x="0" y="0"/>
                <wp:lineTo x="0" y="20736"/>
                <wp:lineTo x="21046" y="20736"/>
                <wp:lineTo x="2104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85E" w:rsidRDefault="002F685E">
      <w:pPr>
        <w:rPr>
          <w:noProof/>
        </w:rPr>
      </w:pPr>
    </w:p>
    <w:p w:rsidR="002F685E" w:rsidRDefault="002F685E">
      <w:pPr>
        <w:rPr>
          <w:noProof/>
        </w:rPr>
      </w:pPr>
    </w:p>
    <w:p w:rsidR="002F685E" w:rsidRDefault="002F685E">
      <w:pPr>
        <w:rPr>
          <w:noProof/>
        </w:rPr>
      </w:pPr>
    </w:p>
    <w:p w:rsidR="002F685E" w:rsidRDefault="002F685E">
      <w:pPr>
        <w:rPr>
          <w:noProof/>
        </w:rPr>
      </w:pPr>
    </w:p>
    <w:p w:rsidR="002F685E" w:rsidRDefault="002F685E">
      <w:pPr>
        <w:rPr>
          <w:noProof/>
        </w:rPr>
      </w:pPr>
    </w:p>
    <w:p w:rsidR="002F685E" w:rsidRDefault="002F685E">
      <w:pPr>
        <w:rPr>
          <w:noProof/>
        </w:rPr>
      </w:pPr>
    </w:p>
    <w:p w:rsidR="002F685E" w:rsidRDefault="002F685E">
      <w:pPr>
        <w:rPr>
          <w:noProof/>
        </w:rPr>
      </w:pPr>
    </w:p>
    <w:p w:rsidR="002F685E" w:rsidRDefault="002F685E">
      <w:pPr>
        <w:rPr>
          <w:noProof/>
        </w:rPr>
      </w:pPr>
    </w:p>
    <w:p w:rsidR="002F685E" w:rsidRDefault="002F685E" w:rsidP="002F685E">
      <w:pPr>
        <w:rPr>
          <w:b/>
        </w:rPr>
      </w:pPr>
      <w:r w:rsidRPr="00BF0AD3">
        <w:rPr>
          <w:b/>
        </w:rPr>
        <w:t>Individual Practice Problems:</w:t>
      </w:r>
      <w:r>
        <w:rPr>
          <w:b/>
        </w:rPr>
        <w:t xml:space="preserve"> Look at the Learning Target Page and pick </w:t>
      </w:r>
      <w:r>
        <w:rPr>
          <w:b/>
        </w:rPr>
        <w:t>3</w:t>
      </w:r>
      <w:r>
        <w:rPr>
          <w:b/>
        </w:rPr>
        <w:t xml:space="preserve"> practice problems from the chart.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170"/>
        <w:gridCol w:w="7915"/>
      </w:tblGrid>
      <w:tr w:rsidR="002F685E" w:rsidTr="00DC5817">
        <w:tc>
          <w:tcPr>
            <w:tcW w:w="1705" w:type="dxa"/>
          </w:tcPr>
          <w:p w:rsidR="002F685E" w:rsidRDefault="002F685E" w:rsidP="00DC5817">
            <w:pPr>
              <w:jc w:val="center"/>
              <w:rPr>
                <w:b/>
              </w:rPr>
            </w:pPr>
            <w:r>
              <w:rPr>
                <w:b/>
              </w:rPr>
              <w:t>Learning Target</w:t>
            </w:r>
          </w:p>
        </w:tc>
        <w:tc>
          <w:tcPr>
            <w:tcW w:w="1170" w:type="dxa"/>
          </w:tcPr>
          <w:p w:rsidR="002F685E" w:rsidRDefault="002F685E" w:rsidP="00DC5817">
            <w:pPr>
              <w:jc w:val="center"/>
              <w:rPr>
                <w:b/>
              </w:rPr>
            </w:pPr>
            <w:r>
              <w:rPr>
                <w:b/>
              </w:rPr>
              <w:t>Problem</w:t>
            </w:r>
          </w:p>
        </w:tc>
        <w:tc>
          <w:tcPr>
            <w:tcW w:w="7915" w:type="dxa"/>
          </w:tcPr>
          <w:p w:rsidR="002F685E" w:rsidRDefault="002F685E" w:rsidP="00DC5817">
            <w:pPr>
              <w:jc w:val="center"/>
              <w:rPr>
                <w:b/>
              </w:rPr>
            </w:pPr>
            <w:r>
              <w:rPr>
                <w:b/>
              </w:rPr>
              <w:t>Work</w:t>
            </w:r>
          </w:p>
        </w:tc>
      </w:tr>
      <w:tr w:rsidR="002F685E" w:rsidTr="00DC5817">
        <w:trPr>
          <w:trHeight w:val="1895"/>
        </w:trPr>
        <w:tc>
          <w:tcPr>
            <w:tcW w:w="1705" w:type="dxa"/>
          </w:tcPr>
          <w:p w:rsidR="002F685E" w:rsidRDefault="002F685E" w:rsidP="00DC5817">
            <w:pPr>
              <w:rPr>
                <w:b/>
              </w:rPr>
            </w:pPr>
          </w:p>
        </w:tc>
        <w:tc>
          <w:tcPr>
            <w:tcW w:w="1170" w:type="dxa"/>
          </w:tcPr>
          <w:p w:rsidR="002F685E" w:rsidRDefault="002F685E" w:rsidP="00DC5817">
            <w:pPr>
              <w:rPr>
                <w:b/>
              </w:rPr>
            </w:pPr>
          </w:p>
        </w:tc>
        <w:tc>
          <w:tcPr>
            <w:tcW w:w="7915" w:type="dxa"/>
          </w:tcPr>
          <w:p w:rsidR="002F685E" w:rsidRDefault="002F685E" w:rsidP="00DC5817">
            <w:pPr>
              <w:rPr>
                <w:b/>
              </w:rPr>
            </w:pPr>
          </w:p>
        </w:tc>
      </w:tr>
      <w:tr w:rsidR="002F685E" w:rsidTr="00DC5817">
        <w:trPr>
          <w:trHeight w:val="1895"/>
        </w:trPr>
        <w:tc>
          <w:tcPr>
            <w:tcW w:w="1705" w:type="dxa"/>
          </w:tcPr>
          <w:p w:rsidR="002F685E" w:rsidRDefault="002F685E" w:rsidP="00DC5817">
            <w:pPr>
              <w:rPr>
                <w:b/>
              </w:rPr>
            </w:pPr>
          </w:p>
        </w:tc>
        <w:tc>
          <w:tcPr>
            <w:tcW w:w="1170" w:type="dxa"/>
          </w:tcPr>
          <w:p w:rsidR="002F685E" w:rsidRDefault="002F685E" w:rsidP="00DC5817">
            <w:pPr>
              <w:rPr>
                <w:b/>
              </w:rPr>
            </w:pPr>
          </w:p>
        </w:tc>
        <w:tc>
          <w:tcPr>
            <w:tcW w:w="7915" w:type="dxa"/>
          </w:tcPr>
          <w:p w:rsidR="002F685E" w:rsidRDefault="002F685E" w:rsidP="00DC5817">
            <w:pPr>
              <w:rPr>
                <w:b/>
              </w:rPr>
            </w:pPr>
          </w:p>
        </w:tc>
      </w:tr>
      <w:tr w:rsidR="002F685E" w:rsidTr="00DC5817">
        <w:trPr>
          <w:trHeight w:val="1895"/>
        </w:trPr>
        <w:tc>
          <w:tcPr>
            <w:tcW w:w="1705" w:type="dxa"/>
          </w:tcPr>
          <w:p w:rsidR="002F685E" w:rsidRDefault="002F685E" w:rsidP="00DC5817">
            <w:pPr>
              <w:rPr>
                <w:b/>
              </w:rPr>
            </w:pPr>
          </w:p>
        </w:tc>
        <w:tc>
          <w:tcPr>
            <w:tcW w:w="1170" w:type="dxa"/>
          </w:tcPr>
          <w:p w:rsidR="002F685E" w:rsidRDefault="002F685E" w:rsidP="00DC5817">
            <w:pPr>
              <w:rPr>
                <w:b/>
              </w:rPr>
            </w:pPr>
          </w:p>
        </w:tc>
        <w:tc>
          <w:tcPr>
            <w:tcW w:w="7915" w:type="dxa"/>
          </w:tcPr>
          <w:p w:rsidR="002F685E" w:rsidRDefault="002F685E" w:rsidP="00DC5817">
            <w:pPr>
              <w:rPr>
                <w:b/>
              </w:rPr>
            </w:pPr>
          </w:p>
        </w:tc>
      </w:tr>
    </w:tbl>
    <w:p w:rsidR="002F685E" w:rsidRDefault="002F685E"/>
    <w:sectPr w:rsidR="002F685E" w:rsidSect="009A535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C2986"/>
    <w:multiLevelType w:val="hybridMultilevel"/>
    <w:tmpl w:val="8136884E"/>
    <w:lvl w:ilvl="0" w:tplc="37F0640A">
      <w:start w:val="1"/>
      <w:numFmt w:val="decimal"/>
      <w:lvlText w:val="%1."/>
      <w:lvlJc w:val="left"/>
      <w:pPr>
        <w:ind w:left="0" w:hanging="360"/>
      </w:pPr>
      <w:rPr>
        <w:rFonts w:asciiTheme="minorHAnsi" w:hAnsiTheme="minorHAnsi" w:cstheme="minorBidi" w:hint="default"/>
        <w:color w:val="auto"/>
      </w:rPr>
    </w:lvl>
    <w:lvl w:ilvl="1" w:tplc="D75ED8F2">
      <w:start w:val="1"/>
      <w:numFmt w:val="lowerLetter"/>
      <w:lvlText w:val="%2."/>
      <w:lvlJc w:val="left"/>
      <w:pPr>
        <w:ind w:left="72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39"/>
    <w:rsid w:val="000B5B8D"/>
    <w:rsid w:val="002F685E"/>
    <w:rsid w:val="004E4639"/>
    <w:rsid w:val="009A5350"/>
    <w:rsid w:val="00A0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EEDCB"/>
  <w15:chartTrackingRefBased/>
  <w15:docId w15:val="{AFC3FA53-265A-4412-8085-6119EF50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E4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350"/>
    <w:pPr>
      <w:ind w:left="720"/>
      <w:contextualSpacing/>
    </w:pPr>
  </w:style>
  <w:style w:type="table" w:styleId="TableGrid">
    <w:name w:val="Table Grid"/>
    <w:basedOn w:val="TableNormal"/>
    <w:uiPriority w:val="39"/>
    <w:rsid w:val="002F6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5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1DA48-D66B-4C4F-ABD5-2EB901A5E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Davis</dc:creator>
  <cp:keywords/>
  <dc:description/>
  <cp:lastModifiedBy>Sara Davis</cp:lastModifiedBy>
  <cp:revision>1</cp:revision>
  <dcterms:created xsi:type="dcterms:W3CDTF">2017-01-23T05:02:00Z</dcterms:created>
  <dcterms:modified xsi:type="dcterms:W3CDTF">2017-01-24T06:19:00Z</dcterms:modified>
</cp:coreProperties>
</file>