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D3" w:rsidRDefault="002260D3" w:rsidP="002260D3">
      <w:proofErr w:type="gramStart"/>
      <w:r>
        <w:t>NAME:_</w:t>
      </w:r>
      <w:proofErr w:type="gramEnd"/>
      <w:r>
        <w:t>________________________________________     #1:</w:t>
      </w:r>
      <w:r w:rsidRPr="002260D3">
        <w:t xml:space="preserve"> </w:t>
      </w:r>
      <w:r>
        <w:t>_____</w:t>
      </w:r>
      <w:r>
        <w:t xml:space="preserve"> #2:</w:t>
      </w:r>
      <w:r w:rsidRPr="002260D3">
        <w:t xml:space="preserve"> </w:t>
      </w:r>
      <w:r>
        <w:t>_____</w:t>
      </w:r>
      <w:r>
        <w:t xml:space="preserve"> #3:</w:t>
      </w:r>
      <w:r w:rsidRPr="002260D3">
        <w:t xml:space="preserve"> </w:t>
      </w:r>
      <w:r>
        <w:t>_____</w:t>
      </w:r>
      <w:r>
        <w:t xml:space="preserve"> #4:_____</w:t>
      </w:r>
      <w:r w:rsidRPr="002260D3">
        <w:t xml:space="preserve"> </w:t>
      </w:r>
      <w:r>
        <w:t>#</w:t>
      </w:r>
      <w:r>
        <w:t>5</w:t>
      </w:r>
      <w:r>
        <w:t>:_____</w:t>
      </w:r>
      <w:r w:rsidRPr="002260D3">
        <w:t xml:space="preserve"> </w:t>
      </w:r>
      <w:r>
        <w:t>#6</w:t>
      </w:r>
      <w:r>
        <w:t>:_____</w:t>
      </w:r>
    </w:p>
    <w:p w:rsidR="002260D3" w:rsidRPr="009C21E8" w:rsidRDefault="002260D3" w:rsidP="002260D3">
      <w:pPr>
        <w:jc w:val="center"/>
        <w:rPr>
          <w:b/>
        </w:rPr>
      </w:pPr>
      <w:bookmarkStart w:id="0" w:name="_GoBack"/>
      <w:r w:rsidRPr="009C21E8">
        <w:rPr>
          <w:b/>
        </w:rPr>
        <w:t>HW #1</w:t>
      </w:r>
      <w:r w:rsidRPr="009C21E8">
        <w:rPr>
          <w:b/>
        </w:rPr>
        <w:t>9</w:t>
      </w:r>
    </w:p>
    <w:bookmarkEnd w:id="0"/>
    <w:p w:rsidR="002260D3" w:rsidRDefault="002260D3" w:rsidP="002260D3">
      <w:r>
        <w:t>#1:</w:t>
      </w:r>
      <w:r w:rsidRPr="002260D3">
        <w:t xml:space="preserve"> </w:t>
      </w:r>
      <w:r>
        <w:t xml:space="preserve">_____ </w:t>
      </w:r>
      <w:r>
        <w:t xml:space="preserve">  </w:t>
      </w:r>
      <w:r w:rsidRPr="00253CCB">
        <w:rPr>
          <w:b/>
          <w:u w:val="single"/>
        </w:rPr>
        <w:t>Learning Target #</w:t>
      </w:r>
      <w:r>
        <w:rPr>
          <w:b/>
          <w:u w:val="single"/>
        </w:rPr>
        <w:t>1</w:t>
      </w:r>
      <w:r w:rsidRPr="00253CCB">
        <w:rPr>
          <w:b/>
        </w:rPr>
        <w:t>:</w:t>
      </w:r>
      <w:r>
        <w:rPr>
          <w:b/>
        </w:rPr>
        <w:t xml:space="preserve"> </w:t>
      </w:r>
      <w:r w:rsidRPr="00D1044C">
        <w:t xml:space="preserve">“I can write a quadratic </w:t>
      </w:r>
      <w:r>
        <w:t xml:space="preserve">expression </w:t>
      </w:r>
      <w:r w:rsidRPr="00D1044C">
        <w:t xml:space="preserve">in  standard form: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 "</m:t>
        </m:r>
      </m:oMath>
      <w:r>
        <w:rPr>
          <w:rFonts w:eastAsiaTheme="minorEastAsia"/>
        </w:rPr>
        <w:t xml:space="preserve"> A-SSE-1a</w:t>
      </w:r>
    </w:p>
    <w:p w:rsidR="002260D3" w:rsidRDefault="002260D3" w:rsidP="002260D3">
      <w:pPr>
        <w:pStyle w:val="ListParagraph"/>
        <w:numPr>
          <w:ilvl w:val="1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260D3">
        <w:rPr>
          <w:rFonts w:ascii="Times New Roman" w:eastAsia="Times New Roman" w:hAnsi="Times New Roman" w:cs="Times New Roman"/>
          <w:color w:val="000000"/>
        </w:rPr>
        <w:t>Use a generic rectangle to multiply (6</w:t>
      </w:r>
      <w:r w:rsidRPr="002260D3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2260D3">
        <w:rPr>
          <w:rFonts w:ascii="Times New Roman" w:eastAsia="Times New Roman" w:hAnsi="Times New Roman" w:cs="Times New Roman"/>
          <w:color w:val="000000"/>
        </w:rPr>
        <w:t xml:space="preserve"> − </w:t>
      </w:r>
      <w:proofErr w:type="gramStart"/>
      <w:r w:rsidRPr="002260D3">
        <w:rPr>
          <w:rFonts w:ascii="Times New Roman" w:eastAsia="Times New Roman" w:hAnsi="Times New Roman" w:cs="Times New Roman"/>
          <w:color w:val="000000"/>
        </w:rPr>
        <w:t>1)(</w:t>
      </w:r>
      <w:proofErr w:type="gramEnd"/>
      <w:r w:rsidRPr="002260D3">
        <w:rPr>
          <w:rFonts w:ascii="Times New Roman" w:eastAsia="Times New Roman" w:hAnsi="Times New Roman" w:cs="Times New Roman"/>
          <w:color w:val="000000"/>
        </w:rPr>
        <w:t>3</w:t>
      </w:r>
      <w:r w:rsidRPr="002260D3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2260D3">
        <w:rPr>
          <w:rFonts w:ascii="Times New Roman" w:eastAsia="Times New Roman" w:hAnsi="Times New Roman" w:cs="Times New Roman"/>
          <w:color w:val="000000"/>
        </w:rPr>
        <w:t> + 2). Write your solution as a sum.</w:t>
      </w: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260D3" w:rsidRPr="002260D3" w:rsidRDefault="002260D3" w:rsidP="001F36F5">
      <w:pPr>
        <w:pStyle w:val="ListParagraph"/>
        <w:numPr>
          <w:ilvl w:val="1"/>
          <w:numId w:val="3"/>
        </w:numPr>
        <w:shd w:val="clear" w:color="auto" w:fill="FFFFFF"/>
        <w:spacing w:before="240" w:after="100" w:afterAutospacing="1" w:line="240" w:lineRule="auto"/>
      </w:pPr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2260D3">
        <w:rPr>
          <w:rFonts w:ascii="Times New Roman" w:hAnsi="Times New Roman" w:cs="Times New Roman"/>
          <w:color w:val="000000"/>
          <w:shd w:val="clear" w:color="auto" w:fill="FFFFFF"/>
        </w:rPr>
        <w:t>ind the sum and the product for 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following generic rectangles. Write the sum (in standard form) equal to the product, in other words, write the quadratic expression equal to the factors.</w:t>
      </w: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7B00E" wp14:editId="43E9CD32">
            <wp:simplePos x="0" y="0"/>
            <wp:positionH relativeFrom="column">
              <wp:posOffset>485775</wp:posOffset>
            </wp:positionH>
            <wp:positionV relativeFrom="paragraph">
              <wp:posOffset>114936</wp:posOffset>
            </wp:positionV>
            <wp:extent cx="12668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32"/>
                    <a:stretch/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noProof/>
        </w:rPr>
      </w:pP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noProof/>
        </w:rPr>
      </w:pP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noProof/>
        </w:rPr>
      </w:pP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noProof/>
        </w:rPr>
      </w:pP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  <w:rPr>
          <w:noProof/>
        </w:rPr>
      </w:pPr>
      <w:r w:rsidRPr="002260D3">
        <w:rPr>
          <w:noProof/>
        </w:rPr>
        <w:t xml:space="preserve"> </w:t>
      </w:r>
    </w:p>
    <w:p w:rsidR="002260D3" w:rsidRDefault="002260D3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94E312" wp14:editId="0CD7DF6A">
            <wp:simplePos x="0" y="0"/>
            <wp:positionH relativeFrom="column">
              <wp:posOffset>485775</wp:posOffset>
            </wp:positionH>
            <wp:positionV relativeFrom="paragraph">
              <wp:posOffset>19685</wp:posOffset>
            </wp:positionV>
            <wp:extent cx="1266825" cy="819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74"/>
                    <a:stretch/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9C21E8" w:rsidRDefault="009C21E8" w:rsidP="002260D3">
      <w:pPr>
        <w:pStyle w:val="ListParagraph"/>
        <w:shd w:val="clear" w:color="auto" w:fill="FFFFFF"/>
        <w:spacing w:before="240" w:after="100" w:afterAutospacing="1" w:line="240" w:lineRule="auto"/>
      </w:pPr>
    </w:p>
    <w:p w:rsidR="002260D3" w:rsidRDefault="002260D3" w:rsidP="002260D3">
      <w:r>
        <w:t>#2:</w:t>
      </w:r>
      <w:r w:rsidRPr="002260D3">
        <w:t xml:space="preserve"> </w:t>
      </w:r>
      <w:r>
        <w:t>_____</w:t>
      </w:r>
      <w:r>
        <w:t xml:space="preserve">   </w:t>
      </w:r>
      <w:r w:rsidRPr="00253CCB">
        <w:rPr>
          <w:b/>
          <w:u w:val="single"/>
        </w:rPr>
        <w:t>Learning Target #</w:t>
      </w:r>
      <w:r>
        <w:rPr>
          <w:b/>
          <w:u w:val="single"/>
        </w:rPr>
        <w:t>2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</w:t>
      </w:r>
      <w:r w:rsidRPr="007617A0">
        <w:t>“I can factor a quadratic expression.”</w:t>
      </w:r>
      <w:r>
        <w:t xml:space="preserve"> A-SSE-3a</w:t>
      </w:r>
    </w:p>
    <w:p w:rsidR="002260D3" w:rsidRPr="009C21E8" w:rsidRDefault="009C21E8" w:rsidP="002260D3">
      <w:pPr>
        <w:rPr>
          <w:rFonts w:ascii="Times New Roman" w:hAnsi="Times New Roman" w:cs="Times New Roman"/>
        </w:rPr>
      </w:pPr>
      <w:r w:rsidRPr="009C21E8">
        <w:rPr>
          <w:rFonts w:ascii="Times New Roman" w:hAnsi="Times New Roman" w:cs="Times New Roman"/>
        </w:rPr>
        <w:t>8-45) If possible, factor the quadratics. If there is a pattern, write the pattern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21E8" w:rsidTr="009C21E8">
        <w:tc>
          <w:tcPr>
            <w:tcW w:w="3596" w:type="dxa"/>
          </w:tcPr>
          <w:p w:rsidR="009C21E8" w:rsidRPr="009C21E8" w:rsidRDefault="009C21E8" w:rsidP="009C21E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-49</m:t>
                </m:r>
              </m:oMath>
            </m:oMathPara>
          </w:p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</w:tc>
        <w:tc>
          <w:tcPr>
            <w:tcW w:w="3597" w:type="dxa"/>
          </w:tcPr>
          <w:p w:rsidR="009C21E8" w:rsidRPr="009C21E8" w:rsidRDefault="009C21E8" w:rsidP="009C21E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+2x-24</m:t>
                </m:r>
              </m:oMath>
            </m:oMathPara>
          </w:p>
          <w:p w:rsidR="009C21E8" w:rsidRDefault="009C21E8" w:rsidP="002260D3"/>
        </w:tc>
        <w:tc>
          <w:tcPr>
            <w:tcW w:w="3597" w:type="dxa"/>
          </w:tcPr>
          <w:p w:rsidR="009C21E8" w:rsidRPr="009C21E8" w:rsidRDefault="009C21E8" w:rsidP="009C21E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+20x+25</m:t>
                </m:r>
              </m:oMath>
            </m:oMathPara>
          </w:p>
          <w:p w:rsidR="009C21E8" w:rsidRDefault="009C21E8" w:rsidP="002260D3"/>
        </w:tc>
      </w:tr>
      <w:tr w:rsidR="009C21E8" w:rsidTr="009C21E8">
        <w:tc>
          <w:tcPr>
            <w:tcW w:w="3596" w:type="dxa"/>
          </w:tcPr>
          <w:p w:rsidR="009C21E8" w:rsidRPr="009C21E8" w:rsidRDefault="009C21E8" w:rsidP="009C21E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-12x+4</m:t>
                </m:r>
              </m:oMath>
            </m:oMathPara>
          </w:p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  <w:p w:rsidR="009C21E8" w:rsidRDefault="009C21E8" w:rsidP="002260D3"/>
        </w:tc>
        <w:tc>
          <w:tcPr>
            <w:tcW w:w="3597" w:type="dxa"/>
          </w:tcPr>
          <w:p w:rsidR="009C21E8" w:rsidRPr="009C21E8" w:rsidRDefault="009C21E8" w:rsidP="009C21E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</m:t>
                </m:r>
              </m:oMath>
            </m:oMathPara>
          </w:p>
          <w:p w:rsidR="009C21E8" w:rsidRDefault="009C21E8" w:rsidP="002260D3"/>
        </w:tc>
        <w:tc>
          <w:tcPr>
            <w:tcW w:w="3597" w:type="dxa"/>
          </w:tcPr>
          <w:p w:rsidR="009C21E8" w:rsidRDefault="009C21E8" w:rsidP="009C21E8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+22x-10</m:t>
                </m:r>
              </m:oMath>
            </m:oMathPara>
          </w:p>
          <w:p w:rsidR="009C21E8" w:rsidRDefault="009C21E8" w:rsidP="002260D3"/>
        </w:tc>
      </w:tr>
    </w:tbl>
    <w:p w:rsidR="002260D3" w:rsidRDefault="002260D3" w:rsidP="002260D3">
      <w:r>
        <w:lastRenderedPageBreak/>
        <w:t>#3:</w:t>
      </w:r>
      <w:r w:rsidRPr="002260D3">
        <w:t xml:space="preserve"> </w:t>
      </w:r>
      <w:r>
        <w:t>_____</w:t>
      </w:r>
      <w:r>
        <w:t xml:space="preserve">   </w:t>
      </w:r>
      <w:r w:rsidRPr="00253CCB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253CCB">
        <w:rPr>
          <w:b/>
          <w:u w:val="single"/>
        </w:rPr>
        <w:t>:</w:t>
      </w:r>
      <w:r w:rsidRPr="00CD6185">
        <w:rPr>
          <w:b/>
        </w:rPr>
        <w:t xml:space="preserve"> </w:t>
      </w:r>
      <w:r w:rsidRPr="00D1044C">
        <w:t>“I can recognize patterns in quadratics</w:t>
      </w:r>
      <w:r>
        <w:t xml:space="preserve"> expressions</w:t>
      </w:r>
      <w:r w:rsidRPr="00D1044C">
        <w:t xml:space="preserve"> (difference of squares and perfect square trinomials).”</w:t>
      </w:r>
      <w:r>
        <w:t xml:space="preserve"> A-SSE-3</w:t>
      </w:r>
    </w:p>
    <w:p w:rsidR="00BC28D8" w:rsidRDefault="00BC28D8" w:rsidP="00BC28D8">
      <w:pPr>
        <w:rPr>
          <w:rFonts w:ascii="Times New Roman" w:hAnsi="Times New Roman" w:cs="Times New Roman"/>
        </w:rPr>
      </w:pPr>
      <w:r w:rsidRPr="002260D3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8-49.</w:t>
      </w:r>
      <w:r w:rsidRPr="00226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260D3">
        <w:rPr>
          <w:rFonts w:ascii="Times New Roman" w:hAnsi="Times New Roman" w:cs="Times New Roman"/>
          <w:color w:val="000000"/>
          <w:shd w:val="clear" w:color="auto" w:fill="FFFFFF"/>
        </w:rPr>
        <w:t>Factor each polynomial.  </w:t>
      </w:r>
      <w:hyperlink r:id="rId6" w:tgtFrame="_blank" w:history="1">
        <w:r w:rsidRPr="002260D3">
          <w:rPr>
            <w:rStyle w:val="Hyperlink"/>
            <w:rFonts w:ascii="Times New Roman" w:hAnsi="Times New Roman" w:cs="Times New Roman"/>
            <w:color w:val="0597A1"/>
            <w:shd w:val="clear" w:color="auto" w:fill="FFFFFF"/>
          </w:rPr>
          <w:t xml:space="preserve">Homework Help </w:t>
        </w:r>
        <w:r w:rsidRPr="002260D3">
          <w:rPr>
            <w:rStyle w:val="Hyperlink"/>
            <w:rFonts w:ascii="Segoe UI Symbol" w:hAnsi="Segoe UI Symbol" w:cs="Segoe UI Symbol"/>
            <w:color w:val="0597A1"/>
            <w:shd w:val="clear" w:color="auto" w:fill="FFFFFF"/>
          </w:rPr>
          <w:t>✎</w:t>
        </w:r>
      </w:hyperlink>
    </w:p>
    <w:p w:rsidR="00BC28D8" w:rsidRDefault="00BC28D8" w:rsidP="00BC28D8">
      <w:pPr>
        <w:rPr>
          <w:rFonts w:ascii="Cambria Math" w:hAnsi="Cambria Math" w:cs="Times New Roman"/>
          <w:oMath/>
        </w:rPr>
        <w:sectPr w:rsidR="00BC28D8" w:rsidSect="002260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C28D8" w:rsidTr="00BC28D8">
        <w:tc>
          <w:tcPr>
            <w:tcW w:w="2697" w:type="dxa"/>
          </w:tcPr>
          <w:p w:rsidR="00BC28D8" w:rsidRP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-64</m:t>
                </m:r>
              </m:oMath>
            </m:oMathPara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7" w:type="dxa"/>
          </w:tcPr>
          <w:p w:rsidR="00BC28D8" w:rsidRP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-6m+9</m:t>
                </m:r>
              </m:oMath>
            </m:oMathPara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</w:tcPr>
          <w:p w:rsidR="00BC28D8" w:rsidRP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+4x+1</m:t>
                </m:r>
              </m:oMath>
            </m:oMathPara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</w:tcPr>
          <w:p w:rsidR="00BC28D8" w:rsidRP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-45</m:t>
                </m:r>
              </m:oMath>
            </m:oMathPara>
          </w:p>
          <w:p w:rsid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C28D8" w:rsidRDefault="00BC28D8" w:rsidP="002260D3"/>
    <w:p w:rsidR="002260D3" w:rsidRPr="007617A0" w:rsidRDefault="002260D3" w:rsidP="002260D3">
      <w:r>
        <w:t>#</w:t>
      </w:r>
      <w:proofErr w:type="gramStart"/>
      <w:r>
        <w:t>4:_</w:t>
      </w:r>
      <w:proofErr w:type="gramEnd"/>
      <w:r>
        <w:t>____</w:t>
      </w:r>
      <w:r>
        <w:t xml:space="preserve">   </w:t>
      </w:r>
      <w:r w:rsidRPr="00253CCB">
        <w:rPr>
          <w:b/>
          <w:u w:val="single"/>
        </w:rPr>
        <w:t>Learning Target #</w:t>
      </w:r>
      <w:r>
        <w:rPr>
          <w:b/>
          <w:u w:val="single"/>
        </w:rPr>
        <w:t>4</w:t>
      </w:r>
      <w:r w:rsidRPr="00253CCB">
        <w:rPr>
          <w:b/>
          <w:u w:val="single"/>
        </w:rPr>
        <w:t>:</w:t>
      </w:r>
      <w:r>
        <w:t xml:space="preserve"> “I can solve a quadratic equation using the factoring and zero product property method.” A-REI-4b</w:t>
      </w:r>
    </w:p>
    <w:p w:rsidR="002260D3" w:rsidRDefault="00BC28D8" w:rsidP="002260D3">
      <w:pPr>
        <w:rPr>
          <w:rFonts w:ascii="Times New Roman" w:hAnsi="Times New Roman" w:cs="Times New Roman"/>
        </w:rPr>
      </w:pPr>
      <w:r w:rsidRPr="00BC28D8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8-83. </w:t>
      </w:r>
      <w:r w:rsidRPr="00BC28D8">
        <w:rPr>
          <w:rFonts w:ascii="Times New Roman" w:hAnsi="Times New Roman" w:cs="Times New Roman"/>
          <w:color w:val="000000"/>
          <w:shd w:val="clear" w:color="auto" w:fill="FFFFFF"/>
        </w:rPr>
        <w:t xml:space="preserve">Use the </w:t>
      </w:r>
      <w:r>
        <w:rPr>
          <w:rFonts w:ascii="Times New Roman" w:hAnsi="Times New Roman" w:cs="Times New Roman"/>
          <w:color w:val="000000"/>
          <w:shd w:val="clear" w:color="auto" w:fill="FFFFFF"/>
        </w:rPr>
        <w:t>Factoring/</w:t>
      </w:r>
      <w:r w:rsidRPr="00BC28D8">
        <w:rPr>
          <w:rFonts w:ascii="Times New Roman" w:hAnsi="Times New Roman" w:cs="Times New Roman"/>
          <w:color w:val="000000"/>
          <w:shd w:val="clear" w:color="auto" w:fill="FFFFFF"/>
        </w:rPr>
        <w:t>Zero Product Property to find the roots of the polynomials below.  </w:t>
      </w:r>
      <w:hyperlink r:id="rId7" w:tgtFrame="_blank" w:history="1">
        <w:r w:rsidRPr="00BC28D8">
          <w:rPr>
            <w:rStyle w:val="Hyperlink"/>
            <w:rFonts w:ascii="Times New Roman" w:hAnsi="Times New Roman" w:cs="Times New Roman"/>
            <w:color w:val="0597A1"/>
            <w:shd w:val="clear" w:color="auto" w:fill="FFFFFF"/>
          </w:rPr>
          <w:t xml:space="preserve">Homework Help </w:t>
        </w:r>
        <w:r w:rsidRPr="00BC28D8">
          <w:rPr>
            <w:rStyle w:val="Hyperlink"/>
            <w:rFonts w:ascii="Segoe UI Symbol" w:hAnsi="Segoe UI Symbol" w:cs="Segoe UI Symbol"/>
            <w:color w:val="0597A1"/>
            <w:shd w:val="clear" w:color="auto" w:fill="FFFFFF"/>
          </w:rPr>
          <w:t>✎</w:t>
        </w:r>
      </w:hyperlink>
      <w:r>
        <w:rPr>
          <w:rFonts w:ascii="Times New Roman" w:hAnsi="Times New Roman" w:cs="Times New Roman"/>
        </w:rPr>
        <w:t xml:space="preserve"> Don’t forget to write your solutions as x-intercepts: </w:t>
      </w:r>
      <m:oMath>
        <m:r>
          <w:rPr>
            <w:rFonts w:ascii="Cambria Math" w:hAnsi="Cambria Math" w:cs="Times New Roman"/>
          </w:rPr>
          <m:t>(x, 0)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C28D8" w:rsidTr="00BC28D8">
        <w:tc>
          <w:tcPr>
            <w:tcW w:w="3596" w:type="dxa"/>
          </w:tcPr>
          <w:p w:rsidR="00BC28D8" w:rsidRP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-7x+4=0</m:t>
                </m:r>
              </m:oMath>
            </m:oMathPara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</w:tcPr>
          <w:p w:rsidR="00BC28D8" w:rsidRPr="00BC28D8" w:rsidRDefault="00BC28D8" w:rsidP="00BC28D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+6x=0</m:t>
                </m:r>
              </m:oMath>
            </m:oMathPara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</w:tcPr>
          <w:p w:rsidR="00BC28D8" w:rsidRPr="00BC28D8" w:rsidRDefault="00BC28D8" w:rsidP="00BC28D8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3x+5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4x-3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=0</m:t>
                </m:r>
              </m:oMath>
            </m:oMathPara>
          </w:p>
          <w:p w:rsidR="00BC28D8" w:rsidRDefault="00BC28D8" w:rsidP="002260D3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C21E8" w:rsidRDefault="009C21E8" w:rsidP="002260D3"/>
    <w:p w:rsidR="002260D3" w:rsidRPr="009C21E8" w:rsidRDefault="009C21E8" w:rsidP="002260D3">
      <w:pPr>
        <w:rPr>
          <w:b/>
        </w:rPr>
      </w:pPr>
      <w:r w:rsidRPr="009C21E8">
        <w:rPr>
          <w:b/>
        </w:rPr>
        <w:t>REVIEW PROBLEMS:</w:t>
      </w:r>
    </w:p>
    <w:p w:rsidR="002260D3" w:rsidRPr="009C21E8" w:rsidRDefault="002260D3" w:rsidP="002260D3">
      <w:pPr>
        <w:rPr>
          <w:i/>
        </w:rPr>
      </w:pPr>
      <w:r w:rsidRPr="009C21E8">
        <w:rPr>
          <w:i/>
        </w:rPr>
        <w:t>Exponential Expressions</w:t>
      </w:r>
    </w:p>
    <w:p w:rsidR="00BC28D8" w:rsidRDefault="009C21E8" w:rsidP="002260D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8E21F0" wp14:editId="15B89F0D">
            <wp:simplePos x="0" y="0"/>
            <wp:positionH relativeFrom="column">
              <wp:posOffset>3467100</wp:posOffset>
            </wp:positionH>
            <wp:positionV relativeFrom="paragraph">
              <wp:posOffset>400050</wp:posOffset>
            </wp:positionV>
            <wp:extent cx="1247775" cy="3619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42"/>
                    <a:stretch/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66C834" wp14:editId="541B7E08">
            <wp:simplePos x="0" y="0"/>
            <wp:positionH relativeFrom="column">
              <wp:posOffset>495300</wp:posOffset>
            </wp:positionH>
            <wp:positionV relativeFrom="paragraph">
              <wp:posOffset>460375</wp:posOffset>
            </wp:positionV>
            <wp:extent cx="1247775" cy="3048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7" b="36207"/>
                    <a:stretch/>
                  </pic:blipFill>
                  <pic:spPr bwMode="auto">
                    <a:xfrm>
                      <a:off x="0" y="0"/>
                      <a:ext cx="12477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D8" w:rsidRPr="00BC28D8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8-50. </w:t>
      </w:r>
      <w:r w:rsidR="00BC28D8" w:rsidRPr="00BC28D8">
        <w:rPr>
          <w:rFonts w:ascii="Times New Roman" w:hAnsi="Times New Roman" w:cs="Times New Roman"/>
          <w:color w:val="000000"/>
          <w:shd w:val="clear" w:color="auto" w:fill="FFFFFF"/>
        </w:rPr>
        <w:t> Simplify each expression below.  Your answer should contain no parentheses and no negative exponents.  </w:t>
      </w:r>
      <w:hyperlink r:id="rId9" w:tgtFrame="_blank" w:history="1">
        <w:r w:rsidR="00BC28D8" w:rsidRPr="00BC28D8">
          <w:rPr>
            <w:rStyle w:val="Hyperlink"/>
            <w:rFonts w:ascii="Times New Roman" w:hAnsi="Times New Roman" w:cs="Times New Roman"/>
            <w:color w:val="0597A1"/>
            <w:shd w:val="clear" w:color="auto" w:fill="FFFFFF"/>
          </w:rPr>
          <w:t xml:space="preserve">Homework Help </w:t>
        </w:r>
        <w:r w:rsidR="00BC28D8" w:rsidRPr="00BC28D8">
          <w:rPr>
            <w:rStyle w:val="Hyperlink"/>
            <w:rFonts w:ascii="Segoe UI Symbol" w:hAnsi="Segoe UI Symbol" w:cs="Segoe UI Symbol"/>
            <w:color w:val="0597A1"/>
            <w:shd w:val="clear" w:color="auto" w:fill="FFFFFF"/>
          </w:rPr>
          <w:t>✎</w:t>
        </w:r>
      </w:hyperlink>
    </w:p>
    <w:p w:rsidR="009C21E8" w:rsidRDefault="009C21E8" w:rsidP="002260D3">
      <w:pPr>
        <w:rPr>
          <w:rFonts w:ascii="Times New Roman" w:hAnsi="Times New Roman" w:cs="Times New Roman"/>
        </w:rPr>
      </w:pPr>
    </w:p>
    <w:p w:rsidR="009C21E8" w:rsidRDefault="009C21E8" w:rsidP="002260D3">
      <w:pPr>
        <w:rPr>
          <w:rFonts w:ascii="Times New Roman" w:hAnsi="Times New Roman" w:cs="Times New Roman"/>
        </w:rPr>
      </w:pPr>
    </w:p>
    <w:p w:rsidR="009C21E8" w:rsidRDefault="009C21E8" w:rsidP="002260D3">
      <w:pPr>
        <w:rPr>
          <w:rFonts w:ascii="Times New Roman" w:hAnsi="Times New Roman" w:cs="Times New Roman"/>
        </w:rPr>
      </w:pPr>
    </w:p>
    <w:p w:rsidR="002260D3" w:rsidRPr="009C21E8" w:rsidRDefault="002260D3" w:rsidP="002260D3">
      <w:pPr>
        <w:rPr>
          <w:i/>
        </w:rPr>
      </w:pPr>
      <w:r w:rsidRPr="009C21E8">
        <w:rPr>
          <w:i/>
        </w:rPr>
        <w:t>Systems of Equations</w:t>
      </w:r>
    </w:p>
    <w:p w:rsidR="00BC28D8" w:rsidRDefault="009C21E8" w:rsidP="002260D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F6B7ED" wp14:editId="6EFAB348">
            <wp:simplePos x="0" y="0"/>
            <wp:positionH relativeFrom="column">
              <wp:posOffset>2886075</wp:posOffset>
            </wp:positionH>
            <wp:positionV relativeFrom="paragraph">
              <wp:posOffset>271780</wp:posOffset>
            </wp:positionV>
            <wp:extent cx="990600" cy="438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61"/>
                    <a:stretch/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836711" wp14:editId="3215B7EA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990600" cy="4095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22"/>
                    <a:stretch/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D8" w:rsidRPr="00BC28D8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8-51.</w:t>
      </w:r>
      <w:r w:rsidR="00BC28D8" w:rsidRPr="00BC28D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BC28D8" w:rsidRPr="00BC28D8">
        <w:rPr>
          <w:rFonts w:ascii="Times New Roman" w:hAnsi="Times New Roman" w:cs="Times New Roman"/>
          <w:color w:val="000000"/>
          <w:shd w:val="clear" w:color="auto" w:fill="FFFFFF"/>
        </w:rPr>
        <w:t>Solve each of the following systems of equations algebraically.</w:t>
      </w:r>
    </w:p>
    <w:p w:rsidR="00BC28D8" w:rsidRPr="00BC28D8" w:rsidRDefault="00BC28D8" w:rsidP="002260D3">
      <w:pPr>
        <w:rPr>
          <w:rFonts w:ascii="Times New Roman" w:hAnsi="Times New Roman" w:cs="Times New Roman"/>
        </w:rPr>
      </w:pPr>
    </w:p>
    <w:p w:rsidR="002260D3" w:rsidRDefault="002260D3" w:rsidP="002260D3"/>
    <w:sectPr w:rsidR="002260D3" w:rsidSect="00BC28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481"/>
    <w:multiLevelType w:val="multilevel"/>
    <w:tmpl w:val="5790BD4A"/>
    <w:lvl w:ilvl="0">
      <w:start w:val="8"/>
      <w:numFmt w:val="decimal"/>
      <w:lvlText w:val="%1-"/>
      <w:lvlJc w:val="left"/>
      <w:pPr>
        <w:ind w:left="390" w:hanging="390"/>
      </w:pPr>
      <w:rPr>
        <w:rFonts w:eastAsiaTheme="minorHAnsi" w:hint="default"/>
      </w:rPr>
    </w:lvl>
    <w:lvl w:ilvl="1">
      <w:start w:val="3"/>
      <w:numFmt w:val="decimal"/>
      <w:lvlText w:val="%1-%2)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198D6CD6"/>
    <w:multiLevelType w:val="multilevel"/>
    <w:tmpl w:val="477E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811EE"/>
    <w:multiLevelType w:val="multilevel"/>
    <w:tmpl w:val="260ABC5A"/>
    <w:lvl w:ilvl="0">
      <w:start w:val="8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D3"/>
    <w:rsid w:val="002260D3"/>
    <w:rsid w:val="004F3FFD"/>
    <w:rsid w:val="009C21E8"/>
    <w:rsid w:val="00B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86CE"/>
  <w15:chartTrackingRefBased/>
  <w15:docId w15:val="{84233037-BDE3-4E1A-91DB-0519D20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60D3"/>
    <w:rPr>
      <w:i/>
      <w:iCs/>
    </w:rPr>
  </w:style>
  <w:style w:type="character" w:customStyle="1" w:styleId="apple-converted-space">
    <w:name w:val="apple-converted-space"/>
    <w:basedOn w:val="DefaultParagraphFont"/>
    <w:rsid w:val="002260D3"/>
  </w:style>
  <w:style w:type="paragraph" w:styleId="ListParagraph">
    <w:name w:val="List Paragraph"/>
    <w:basedOn w:val="Normal"/>
    <w:uiPriority w:val="34"/>
    <w:qFormat/>
    <w:rsid w:val="002260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60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0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C28D8"/>
    <w:rPr>
      <w:color w:val="808080"/>
    </w:rPr>
  </w:style>
  <w:style w:type="table" w:styleId="TableGrid">
    <w:name w:val="Table Grid"/>
    <w:basedOn w:val="TableNormal"/>
    <w:uiPriority w:val="39"/>
    <w:rsid w:val="00B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homework.cpm.org/cpm-homework/homework/category/CC/textbook/CCA/chapter/Ch8/lesson/8.2.3/problem/8-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work.cpm.org/cpm-homework/homework/category/CC/textbook/CCA/chapter/Ch8/lesson/8.1.5/problem/8-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homework.cpm.org/cpm-homework/homework/category/CC/textbook/CCA/chapter/Ch8/lesson/8.1.5/problem/8-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2017-05-09T16:16:00Z</dcterms:created>
  <dcterms:modified xsi:type="dcterms:W3CDTF">2017-05-09T16:47:00Z</dcterms:modified>
</cp:coreProperties>
</file>