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48" w:rsidRDefault="00997B48" w:rsidP="00997B48">
      <w:pPr>
        <w:pStyle w:val="ListParagraph"/>
        <w:numPr>
          <w:ilvl w:val="0"/>
          <w:numId w:val="5"/>
        </w:numPr>
      </w:pPr>
      <w:r w:rsidRPr="00997B48">
        <w:rPr>
          <w:b/>
        </w:rPr>
        <w:t>Inequality Symbols</w:t>
      </w:r>
      <w:r>
        <w:t xml:space="preserve"> are used _______________________________________________________________________</w:t>
      </w:r>
    </w:p>
    <w:p w:rsidR="00997B48" w:rsidRDefault="00997B48" w:rsidP="00997B48">
      <w:pPr>
        <w:pStyle w:val="ListParagraph"/>
        <w:ind w:left="360"/>
      </w:pPr>
    </w:p>
    <w:p w:rsidR="00997B48" w:rsidRPr="00997B48" w:rsidRDefault="00997B48" w:rsidP="00997B48">
      <w:pPr>
        <w:pStyle w:val="ListParagraph"/>
        <w:ind w:left="36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&lt;                                                  &gt;                                                  ≤                                                  </m:t>
          </m:r>
          <m:r>
            <m:rPr>
              <m:sty m:val="bi"/>
            </m:rPr>
            <w:rPr>
              <w:rFonts w:ascii="Cambria Math" w:hAnsi="Cambria Math"/>
            </w:rPr>
            <m:t>≥</m:t>
          </m:r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              </m:t>
          </m:r>
        </m:oMath>
      </m:oMathPara>
    </w:p>
    <w:p w:rsidR="000B5B8D" w:rsidRDefault="000765C7">
      <w:r w:rsidRPr="000765C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219075</wp:posOffset>
            </wp:positionV>
            <wp:extent cx="2017741" cy="430179"/>
            <wp:effectExtent l="0" t="0" r="1905" b="8255"/>
            <wp:wrapNone/>
            <wp:docPr id="2" name="Picture 2" descr="https://ebooks.cpm.org/images/cca/ch9/cca.9-4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cca/ch9/cca.9-46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41" cy="4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9-46.) </w:t>
      </w:r>
      <w:r w:rsidRPr="000765C7">
        <w:t>Write an inequality that represents the solutions on each number line below.</w:t>
      </w:r>
    </w:p>
    <w:p w:rsidR="000765C7" w:rsidRDefault="000765C7">
      <w:pPr>
        <w:sectPr w:rsidR="000765C7" w:rsidSect="000765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65C7" w:rsidRPr="000765C7" w:rsidRDefault="000765C7" w:rsidP="000765C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65C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28575</wp:posOffset>
            </wp:positionV>
            <wp:extent cx="1973388" cy="381000"/>
            <wp:effectExtent l="0" t="0" r="8255" b="0"/>
            <wp:wrapNone/>
            <wp:docPr id="1" name="Picture 1" descr="https://ebooks.cpm.org/images/cca/ch9/cca.9-4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a/ch9/cca.9-46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71" cy="3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5C7" w:rsidRDefault="000765C7"/>
    <w:p w:rsidR="000765C7" w:rsidRDefault="000765C7">
      <w:r>
        <w:t xml:space="preserve">b. </w:t>
      </w:r>
    </w:p>
    <w:p w:rsidR="000765C7" w:rsidRPr="000765C7" w:rsidRDefault="000765C7" w:rsidP="000765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65C7" w:rsidRDefault="000765C7">
      <w:pPr>
        <w:sectPr w:rsidR="000765C7" w:rsidSect="000765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65C7" w:rsidRDefault="000765C7"/>
    <w:p w:rsidR="000765C7" w:rsidRDefault="000765C7" w:rsidP="000765C7">
      <w:pPr>
        <w:pStyle w:val="ListParagraph"/>
        <w:numPr>
          <w:ilvl w:val="0"/>
          <w:numId w:val="3"/>
        </w:numPr>
      </w:pPr>
      <w:r>
        <w:t>When graphing in inequality on a number line,</w:t>
      </w:r>
    </w:p>
    <w:p w:rsidR="000765C7" w:rsidRDefault="000765C7" w:rsidP="000765C7">
      <w:pPr>
        <w:pStyle w:val="ListParagraph"/>
        <w:numPr>
          <w:ilvl w:val="0"/>
          <w:numId w:val="4"/>
        </w:numPr>
      </w:pPr>
    </w:p>
    <w:p w:rsidR="000765C7" w:rsidRDefault="000765C7" w:rsidP="000765C7">
      <w:pPr>
        <w:pStyle w:val="ListParagraph"/>
      </w:pPr>
    </w:p>
    <w:p w:rsidR="000765C7" w:rsidRDefault="000765C7" w:rsidP="000765C7">
      <w:pPr>
        <w:pStyle w:val="ListParagraph"/>
      </w:pPr>
    </w:p>
    <w:p w:rsidR="000765C7" w:rsidRDefault="000765C7" w:rsidP="000765C7">
      <w:pPr>
        <w:pStyle w:val="ListParagraph"/>
        <w:numPr>
          <w:ilvl w:val="0"/>
          <w:numId w:val="4"/>
        </w:numPr>
      </w:pPr>
    </w:p>
    <w:p w:rsidR="000765C7" w:rsidRDefault="000765C7" w:rsidP="000765C7">
      <w:pPr>
        <w:pStyle w:val="ListParagraph"/>
      </w:pPr>
    </w:p>
    <w:p w:rsidR="000765C7" w:rsidRDefault="000765C7" w:rsidP="000765C7">
      <w:pPr>
        <w:pStyle w:val="ListParagraph"/>
      </w:pPr>
    </w:p>
    <w:p w:rsidR="000765C7" w:rsidRDefault="000765C7" w:rsidP="000765C7">
      <w:pPr>
        <w:pStyle w:val="ListParagraph"/>
        <w:ind w:left="0"/>
      </w:pPr>
      <w:r>
        <w:t>9-47.) Solving a linear inequality:</w:t>
      </w:r>
    </w:p>
    <w:p w:rsidR="000765C7" w:rsidRPr="000765C7" w:rsidRDefault="000765C7" w:rsidP="000765C7">
      <w:pPr>
        <w:pStyle w:val="ListParagraph"/>
        <w:ind w:left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2x-5</m:t>
          </m:r>
          <m: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3</m:t>
          </m:r>
        </m:oMath>
      </m:oMathPara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0765C7">
      <w:pPr>
        <w:pStyle w:val="ListParagraph"/>
        <w:ind w:left="0"/>
        <w:rPr>
          <w:rFonts w:eastAsiaTheme="minorEastAsia"/>
        </w:rPr>
      </w:pPr>
    </w:p>
    <w:p w:rsidR="000765C7" w:rsidRDefault="000765C7" w:rsidP="00997B4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997B48">
        <w:rPr>
          <w:rFonts w:eastAsiaTheme="minorEastAsia"/>
          <w:b/>
        </w:rPr>
        <w:t>Boundary Point</w:t>
      </w:r>
      <w:r>
        <w:rPr>
          <w:rFonts w:eastAsiaTheme="minorEastAsia"/>
        </w:rPr>
        <w:t>:</w:t>
      </w:r>
    </w:p>
    <w:p w:rsidR="0069271D" w:rsidRDefault="0069271D" w:rsidP="000765C7">
      <w:pPr>
        <w:pStyle w:val="ListParagraph"/>
        <w:ind w:left="0"/>
        <w:rPr>
          <w:rFonts w:eastAsiaTheme="minorEastAsia"/>
        </w:rPr>
      </w:pPr>
      <w:bookmarkStart w:id="0" w:name="_GoBack"/>
      <w:bookmarkEnd w:id="0"/>
    </w:p>
    <w:p w:rsidR="0069271D" w:rsidRDefault="0069271D" w:rsidP="000765C7">
      <w:pPr>
        <w:pStyle w:val="ListParagraph"/>
        <w:ind w:left="0"/>
        <w:rPr>
          <w:rFonts w:eastAsiaTheme="minorEastAsia"/>
        </w:rPr>
      </w:pPr>
    </w:p>
    <w:p w:rsidR="0069271D" w:rsidRDefault="0069271D" w:rsidP="000765C7">
      <w:pPr>
        <w:pStyle w:val="ListParagraph"/>
        <w:ind w:left="0"/>
        <w:rPr>
          <w:rFonts w:eastAsiaTheme="minorEastAsia"/>
        </w:rPr>
      </w:pPr>
    </w:p>
    <w:p w:rsidR="0069271D" w:rsidRDefault="0069271D" w:rsidP="0069271D">
      <w:r>
        <w:t>9-48) THE PROCESS FOR SOLVING A LINEAR INEQUALITY WITH ONE VARIABLE:</w:t>
      </w:r>
    </w:p>
    <w:p w:rsidR="0069271D" w:rsidRDefault="0069271D" w:rsidP="0069271D">
      <w:r>
        <w:t>1.</w:t>
      </w:r>
    </w:p>
    <w:p w:rsidR="0069271D" w:rsidRDefault="0069271D" w:rsidP="0069271D"/>
    <w:p w:rsidR="0069271D" w:rsidRDefault="0069271D" w:rsidP="0069271D">
      <w:r>
        <w:t>2.</w:t>
      </w:r>
    </w:p>
    <w:p w:rsidR="0069271D" w:rsidRDefault="0069271D" w:rsidP="0069271D"/>
    <w:p w:rsidR="0069271D" w:rsidRDefault="0069271D" w:rsidP="0069271D">
      <w:r>
        <w:t>3.</w:t>
      </w:r>
    </w:p>
    <w:p w:rsidR="0069271D" w:rsidRDefault="0069271D" w:rsidP="0069271D"/>
    <w:p w:rsidR="0069271D" w:rsidRDefault="0069271D" w:rsidP="0069271D">
      <w:r>
        <w:t>4.</w:t>
      </w:r>
    </w:p>
    <w:p w:rsidR="0069271D" w:rsidRDefault="0069271D" w:rsidP="000765C7">
      <w:pPr>
        <w:pStyle w:val="ListParagraph"/>
        <w:ind w:left="0"/>
      </w:pPr>
    </w:p>
    <w:p w:rsidR="000765C7" w:rsidRDefault="000765C7"/>
    <w:sectPr w:rsidR="000765C7" w:rsidSect="000765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5F7F"/>
    <w:multiLevelType w:val="hybridMultilevel"/>
    <w:tmpl w:val="39A4D3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E0CE9"/>
    <w:multiLevelType w:val="multilevel"/>
    <w:tmpl w:val="DFF6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F42CC"/>
    <w:multiLevelType w:val="hybridMultilevel"/>
    <w:tmpl w:val="994459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1788A"/>
    <w:multiLevelType w:val="hybridMultilevel"/>
    <w:tmpl w:val="D716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233F"/>
    <w:multiLevelType w:val="multilevel"/>
    <w:tmpl w:val="B3A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7"/>
    <w:rsid w:val="000765C7"/>
    <w:rsid w:val="000B5B8D"/>
    <w:rsid w:val="0069271D"/>
    <w:rsid w:val="00997B48"/>
    <w:rsid w:val="00A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908A"/>
  <w15:chartTrackingRefBased/>
  <w15:docId w15:val="{C06F1211-6708-4456-B7F6-0FB463A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2017-01-10T21:59:00Z</dcterms:created>
  <dcterms:modified xsi:type="dcterms:W3CDTF">2017-01-10T22:20:00Z</dcterms:modified>
</cp:coreProperties>
</file>