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7" w:rsidRDefault="00393E87" w:rsidP="00393E87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393E87">
        <w:rPr>
          <w:color w:val="000000"/>
          <w:sz w:val="22"/>
          <w:szCs w:val="22"/>
        </w:rPr>
        <w:t>here are several ways to write the number 12 as a product of factors.  For example, 12 can be rewritten as 3 · 4, as 2 · 6, as 1 · 12, or as 2 · 2 · 3. While each of these products is accurate, only 2 · 2 · 3 is considered to be</w:t>
      </w:r>
      <w:r w:rsidRPr="00393E87">
        <w:rPr>
          <w:rStyle w:val="apple-converted-space"/>
          <w:color w:val="000000"/>
          <w:sz w:val="22"/>
          <w:szCs w:val="22"/>
        </w:rPr>
        <w:t> </w:t>
      </w:r>
      <w:r w:rsidRPr="00393E87">
        <w:rPr>
          <w:rStyle w:val="Strong"/>
          <w:color w:val="0000FF"/>
          <w:sz w:val="22"/>
          <w:szCs w:val="22"/>
        </w:rPr>
        <w:t>factored completely</w:t>
      </w:r>
      <w:r w:rsidRPr="00393E87">
        <w:rPr>
          <w:color w:val="000000"/>
          <w:sz w:val="22"/>
          <w:szCs w:val="22"/>
        </w:rPr>
        <w:t>, since the factors are prime and cannot be factored themselves.</w:t>
      </w:r>
      <w:r>
        <w:rPr>
          <w:color w:val="000000"/>
          <w:sz w:val="22"/>
          <w:szCs w:val="22"/>
        </w:rPr>
        <w:t xml:space="preserve"> </w:t>
      </w:r>
      <w:r w:rsidRPr="00393E87">
        <w:rPr>
          <w:color w:val="000000"/>
          <w:sz w:val="22"/>
          <w:szCs w:val="22"/>
        </w:rPr>
        <w:t>During this lesson you will learn more about what it means for a quadratic expression to be factored completely.</w:t>
      </w:r>
    </w:p>
    <w:p w:rsidR="00393E87" w:rsidRPr="00393E87" w:rsidRDefault="00393E87" w:rsidP="00393E8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93E87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8-35.</w:t>
      </w:r>
      <w:r w:rsidRPr="00393E8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93E87">
        <w:rPr>
          <w:rFonts w:ascii="Times New Roman" w:hAnsi="Times New Roman" w:cs="Times New Roman"/>
          <w:color w:val="000000"/>
          <w:shd w:val="clear" w:color="auto" w:fill="FFFFFF"/>
        </w:rPr>
        <w:t>Review what you have learned by factoring the following expressions, if possible.</w:t>
      </w:r>
      <w:r w:rsidRPr="00393E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3E87">
        <w:rPr>
          <w:rFonts w:ascii="Times New Roman" w:eastAsia="Times New Roman" w:hAnsi="Times New Roman" w:cs="Times New Roman"/>
          <w:color w:val="000000"/>
          <w:shd w:val="clear" w:color="auto" w:fill="FFFFFF"/>
        </w:rPr>
        <w:t>Use the Generic Rectangle/Diamond Problem process.</w:t>
      </w:r>
    </w:p>
    <w:p w:rsidR="00393E87" w:rsidRDefault="00393E87" w:rsidP="00393E8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eastAsia="Times New Roman" w:hAnsi="Cambria Math" w:cs="Times New Roman"/>
          <w:color w:val="000000"/>
          <w:shd w:val="clear" w:color="auto" w:fill="FFFFFF"/>
          <w:oMath/>
        </w:rPr>
        <w:sectPr w:rsidR="00393E87" w:rsidSect="00AC6F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3E87" w:rsidRDefault="00393E87" w:rsidP="00393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m:oMath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w:lastRenderedPageBreak/>
          <m:t>9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-12</m:t>
        </m:r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x+</m:t>
        </m:r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4</m:t>
        </m:r>
      </m:oMath>
    </w:p>
    <w:p w:rsidR="00393E87" w:rsidRDefault="003F59CC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FFB98E" wp14:editId="2C7E5B26">
            <wp:simplePos x="0" y="0"/>
            <wp:positionH relativeFrom="column">
              <wp:posOffset>-114300</wp:posOffset>
            </wp:positionH>
            <wp:positionV relativeFrom="paragraph">
              <wp:posOffset>-5715</wp:posOffset>
            </wp:positionV>
            <wp:extent cx="3200400" cy="12477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m:oMath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81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-1</m:t>
        </m:r>
      </m:oMath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541A1" wp14:editId="7E6363A0">
            <wp:simplePos x="0" y="0"/>
            <wp:positionH relativeFrom="column">
              <wp:posOffset>-114300</wp:posOffset>
            </wp:positionH>
            <wp:positionV relativeFrom="paragraph">
              <wp:posOffset>25400</wp:posOffset>
            </wp:positionV>
            <wp:extent cx="3200400" cy="12477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Pr="00E103EF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Pr="00E103EF" w:rsidRDefault="00393E87" w:rsidP="00393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m:oMath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w:lastRenderedPageBreak/>
          <m:t>28+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-</m:t>
        </m:r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11x</m:t>
        </m:r>
      </m:oMath>
    </w:p>
    <w:p w:rsidR="00393E87" w:rsidRDefault="003F59CC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76CA20" wp14:editId="76350DFB">
            <wp:simplePos x="0" y="0"/>
            <wp:positionH relativeFrom="column">
              <wp:posOffset>-142875</wp:posOffset>
            </wp:positionH>
            <wp:positionV relativeFrom="paragraph">
              <wp:posOffset>1905</wp:posOffset>
            </wp:positionV>
            <wp:extent cx="3200400" cy="12477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93E87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93E87" w:rsidRDefault="003F59CC" w:rsidP="00393E8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6646A6" wp14:editId="2AB140DF">
            <wp:simplePos x="0" y="0"/>
            <wp:positionH relativeFrom="column">
              <wp:posOffset>3600450</wp:posOffset>
            </wp:positionH>
            <wp:positionV relativeFrom="paragraph">
              <wp:posOffset>1117600</wp:posOffset>
            </wp:positionV>
            <wp:extent cx="3200400" cy="12477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CC" w:rsidRDefault="00393E87" w:rsidP="00393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hd w:val="clear" w:color="auto" w:fill="FFFFFF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+</m:t>
        </m:r>
        <m:r>
          <w:rPr>
            <w:rFonts w:ascii="Cambria Math" w:eastAsia="Times New Roman" w:hAnsi="Cambria Math" w:cs="Times New Roman"/>
            <w:color w:val="000000"/>
            <w:shd w:val="clear" w:color="auto" w:fill="FFFFFF"/>
          </w:rPr>
          <m:t>9n+6</m:t>
        </m:r>
      </m:oMath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33AE3B" wp14:editId="56AFCE3F">
            <wp:simplePos x="0" y="0"/>
            <wp:positionH relativeFrom="column">
              <wp:posOffset>-142875</wp:posOffset>
            </wp:positionH>
            <wp:positionV relativeFrom="paragraph">
              <wp:posOffset>20955</wp:posOffset>
            </wp:positionV>
            <wp:extent cx="3200400" cy="1247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  <w:sectPr w:rsidR="003F59CC" w:rsidSect="003F59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F59CC" w:rsidRDefault="003F59CC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80251" w:rsidRDefault="00A80251" w:rsidP="003F59C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  <w:sectPr w:rsidR="00A80251" w:rsidSect="00E103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59CC" w:rsidRPr="00A80251" w:rsidRDefault="003F59CC" w:rsidP="00A8025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80251" w:rsidRDefault="00A80251" w:rsidP="003F59CC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  <w:sectPr w:rsidR="00A80251" w:rsidSect="00E103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59CC" w:rsidRDefault="003F59CC" w:rsidP="003F59CC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59CC">
        <w:rPr>
          <w:rFonts w:ascii="Times New Roman" w:eastAsia="Times New Roman" w:hAnsi="Times New Roman" w:cs="Times New Roman"/>
          <w:color w:val="000000"/>
        </w:rPr>
        <w:lastRenderedPageBreak/>
        <w:t>An expression is considered </w:t>
      </w:r>
      <w:r w:rsidRPr="003F59CC">
        <w:rPr>
          <w:rFonts w:ascii="Times New Roman" w:eastAsia="Times New Roman" w:hAnsi="Times New Roman" w:cs="Times New Roman"/>
          <w:b/>
          <w:bCs/>
          <w:color w:val="000000"/>
        </w:rPr>
        <w:t>completely factored</w:t>
      </w:r>
      <w:r w:rsidRPr="003F59CC">
        <w:rPr>
          <w:rFonts w:ascii="Times New Roman" w:eastAsia="Times New Roman" w:hAnsi="Times New Roman" w:cs="Times New Roman"/>
          <w:color w:val="000000"/>
        </w:rPr>
        <w:t xml:space="preserve"> if none of the factors can be factored any more.  Often it is easiest to remove common factors first, before factoring with a generic rectangle.  </w:t>
      </w:r>
    </w:p>
    <w:p w:rsidR="003F59CC" w:rsidRPr="00A80251" w:rsidRDefault="00A80251" w:rsidP="00A80251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622F562" wp14:editId="762C8B56">
            <wp:simplePos x="0" y="0"/>
            <wp:positionH relativeFrom="column">
              <wp:posOffset>647700</wp:posOffset>
            </wp:positionH>
            <wp:positionV relativeFrom="paragraph">
              <wp:posOffset>419735</wp:posOffset>
            </wp:positionV>
            <wp:extent cx="3200400" cy="1247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CC" w:rsidRPr="003F59CC">
        <w:rPr>
          <w:rFonts w:ascii="Times New Roman" w:eastAsia="Times New Roman" w:hAnsi="Times New Roman" w:cs="Times New Roman"/>
          <w:color w:val="000000"/>
        </w:rPr>
        <w:t>Rewrite this expression 10</w:t>
      </w:r>
      <w:r w:rsidR="003F59CC" w:rsidRPr="00A80251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="003F59CC" w:rsidRPr="003F59CC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3F59CC" w:rsidRPr="00A80251">
        <w:rPr>
          <w:rFonts w:ascii="Times New Roman" w:eastAsia="Times New Roman" w:hAnsi="Times New Roman" w:cs="Times New Roman"/>
          <w:color w:val="000000"/>
        </w:rPr>
        <w:t> </w:t>
      </w:r>
      <w:r w:rsidR="003F59CC" w:rsidRPr="003F59CC">
        <w:rPr>
          <w:rFonts w:ascii="Times New Roman" w:eastAsia="Times New Roman" w:hAnsi="Times New Roman" w:cs="Times New Roman"/>
          <w:color w:val="000000"/>
        </w:rPr>
        <w:t>+ 25</w:t>
      </w:r>
      <w:r w:rsidR="003F59CC" w:rsidRPr="00A80251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="003F59CC" w:rsidRPr="00A80251">
        <w:rPr>
          <w:rFonts w:ascii="Times New Roman" w:eastAsia="Times New Roman" w:hAnsi="Times New Roman" w:cs="Times New Roman"/>
          <w:color w:val="000000"/>
        </w:rPr>
        <w:t> </w:t>
      </w:r>
      <w:r w:rsidR="003F59CC" w:rsidRPr="003F59CC">
        <w:rPr>
          <w:rFonts w:ascii="Times New Roman" w:eastAsia="Times New Roman" w:hAnsi="Times New Roman" w:cs="Times New Roman"/>
          <w:color w:val="000000"/>
        </w:rPr>
        <w:t>− 15 with the common factor factored out.  </w:t>
      </w:r>
      <w:r w:rsidRPr="00A80251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 w:rsidR="003F59CC" w:rsidRPr="00A80251">
        <w:rPr>
          <w:rFonts w:ascii="Times New Roman" w:eastAsia="Times New Roman" w:hAnsi="Times New Roman" w:cs="Times New Roman"/>
          <w:color w:val="000000"/>
        </w:rPr>
        <w:t>factor</w:t>
      </w:r>
      <w:r>
        <w:rPr>
          <w:rFonts w:ascii="Times New Roman" w:eastAsia="Times New Roman" w:hAnsi="Times New Roman" w:cs="Times New Roman"/>
          <w:color w:val="000000"/>
        </w:rPr>
        <w:t xml:space="preserve"> completely</w:t>
      </w:r>
      <w:r w:rsidR="003F59CC" w:rsidRPr="00A80251">
        <w:rPr>
          <w:rFonts w:ascii="Times New Roman" w:eastAsia="Times New Roman" w:hAnsi="Times New Roman" w:cs="Times New Roman"/>
          <w:color w:val="000000"/>
        </w:rPr>
        <w:t>.</w:t>
      </w:r>
    </w:p>
    <w:p w:rsidR="00A80251" w:rsidRDefault="00A80251" w:rsidP="00A80251">
      <w:pPr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80251" w:rsidRDefault="00A80251" w:rsidP="00A80251">
      <w:pPr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80251" w:rsidRDefault="00A80251" w:rsidP="00A80251">
      <w:pPr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80251" w:rsidRDefault="00A80251" w:rsidP="00A80251">
      <w:pPr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80251" w:rsidRDefault="00A80251" w:rsidP="00A8025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F59CC">
        <w:rPr>
          <w:rFonts w:ascii="Times New Roman" w:eastAsia="Times New Roman" w:hAnsi="Times New Roman" w:cs="Times New Roman"/>
          <w:b/>
          <w:bCs/>
          <w:color w:val="000000"/>
        </w:rPr>
        <w:t>8-38.</w:t>
      </w:r>
      <w:r w:rsidRPr="003F59CC">
        <w:rPr>
          <w:rFonts w:ascii="Times New Roman" w:eastAsia="Times New Roman" w:hAnsi="Times New Roman" w:cs="Times New Roman"/>
          <w:color w:val="000000"/>
        </w:rPr>
        <w:t> Factor each of the following expressions as completely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80251" w:rsidTr="00A80251">
        <w:trPr>
          <w:trHeight w:val="3570"/>
        </w:trPr>
        <w:tc>
          <w:tcPr>
            <w:tcW w:w="3596" w:type="dxa"/>
          </w:tcPr>
          <w:p w:rsidR="00A80251" w:rsidRPr="003F59CC" w:rsidRDefault="00A80251" w:rsidP="00A80251">
            <w:pPr>
              <w:shd w:val="clear" w:color="auto" w:fill="FFFFFF"/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EF640A5" wp14:editId="781AF71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455295</wp:posOffset>
                  </wp:positionV>
                  <wp:extent cx="782955" cy="7905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1" t="9160" r="65774" b="11450"/>
                          <a:stretch/>
                        </pic:blipFill>
                        <pic:spPr bwMode="auto">
                          <a:xfrm>
                            <a:off x="0" y="0"/>
                            <a:ext cx="78295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ECF40B5" wp14:editId="4FF240DC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350520</wp:posOffset>
                  </wp:positionV>
                  <wp:extent cx="1015394" cy="10001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81" r="20536"/>
                          <a:stretch/>
                        </pic:blipFill>
                        <pic:spPr bwMode="auto">
                          <a:xfrm>
                            <a:off x="0" y="0"/>
                            <a:ext cx="1015394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9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F59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3F59C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F59CC">
              <w:rPr>
                <w:rFonts w:ascii="Times New Roman" w:eastAsia="Times New Roman" w:hAnsi="Times New Roman" w:cs="Times New Roman"/>
                <w:color w:val="000000"/>
              </w:rPr>
              <w:t>− 6</w:t>
            </w:r>
            <w:r w:rsidRPr="003F59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3F59C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F59CC">
              <w:rPr>
                <w:rFonts w:ascii="Times New Roman" w:eastAsia="Times New Roman" w:hAnsi="Times New Roman" w:cs="Times New Roman"/>
                <w:color w:val="000000"/>
              </w:rPr>
              <w:t> − 45</w:t>
            </w:r>
            <w:r w:rsidRPr="003F59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</w:p>
          <w:p w:rsidR="00A80251" w:rsidRDefault="00A80251" w:rsidP="00A8025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3AFD9AC" wp14:editId="6C3E8FF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964565</wp:posOffset>
                  </wp:positionV>
                  <wp:extent cx="5715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43" b="78626"/>
                          <a:stretch/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A80251" w:rsidRPr="00A80251" w:rsidRDefault="00A80251" w:rsidP="00A80251">
            <w:pPr>
              <w:shd w:val="clear" w:color="auto" w:fill="FFFFFF"/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D2B28DD" wp14:editId="2BCB87F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331470</wp:posOffset>
                  </wp:positionV>
                  <wp:extent cx="2162175" cy="13430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25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802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A80251">
              <w:rPr>
                <w:rFonts w:ascii="Times New Roman" w:eastAsia="Times New Roman" w:hAnsi="Times New Roman" w:cs="Times New Roman"/>
                <w:color w:val="000000"/>
              </w:rPr>
              <w:t> − 10</w:t>
            </w:r>
            <w:r w:rsidRPr="00A802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A80251">
              <w:rPr>
                <w:rFonts w:ascii="Times New Roman" w:eastAsia="Times New Roman" w:hAnsi="Times New Roman" w:cs="Times New Roman"/>
                <w:color w:val="000000"/>
              </w:rPr>
              <w:t> + 2</w:t>
            </w:r>
          </w:p>
          <w:p w:rsidR="00A80251" w:rsidRDefault="00A80251" w:rsidP="00A8025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7" w:type="dxa"/>
          </w:tcPr>
          <w:p w:rsidR="00A80251" w:rsidRPr="003F59CC" w:rsidRDefault="00A80251" w:rsidP="00A80251">
            <w:pPr>
              <w:shd w:val="clear" w:color="auto" w:fill="FFFFFF"/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C531508" wp14:editId="4A5ABC8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2162175" cy="13430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9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F59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3F59C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3F59CC">
              <w:rPr>
                <w:rFonts w:ascii="Times New Roman" w:eastAsia="Times New Roman" w:hAnsi="Times New Roman" w:cs="Times New Roman"/>
                <w:color w:val="000000"/>
              </w:rPr>
              <w:t> + 15</w:t>
            </w:r>
            <w:r w:rsidRPr="003F59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3F59CC">
              <w:rPr>
                <w:rFonts w:ascii="Times New Roman" w:eastAsia="Times New Roman" w:hAnsi="Times New Roman" w:cs="Times New Roman"/>
                <w:color w:val="000000"/>
              </w:rPr>
              <w:t> − 20</w:t>
            </w:r>
          </w:p>
          <w:p w:rsidR="00A80251" w:rsidRDefault="00A80251" w:rsidP="00A80251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80251" w:rsidRDefault="00A80251" w:rsidP="00A8025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  <w:sectPr w:rsidR="00A80251" w:rsidSect="00A802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F59CC" w:rsidRDefault="003F59CC" w:rsidP="00393E8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8-38"/>
      <w:bookmarkEnd w:id="1"/>
    </w:p>
    <w:sectPr w:rsidR="003F59CC" w:rsidSect="0039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2FB"/>
    <w:multiLevelType w:val="multilevel"/>
    <w:tmpl w:val="31BEC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377F7"/>
    <w:multiLevelType w:val="multilevel"/>
    <w:tmpl w:val="31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D6054"/>
    <w:multiLevelType w:val="hybridMultilevel"/>
    <w:tmpl w:val="8FE499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308ED"/>
    <w:multiLevelType w:val="multilevel"/>
    <w:tmpl w:val="5602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E3875"/>
    <w:multiLevelType w:val="multilevel"/>
    <w:tmpl w:val="31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441A2"/>
    <w:multiLevelType w:val="multilevel"/>
    <w:tmpl w:val="350C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76D7"/>
    <w:multiLevelType w:val="multilevel"/>
    <w:tmpl w:val="31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80907"/>
    <w:multiLevelType w:val="hybridMultilevel"/>
    <w:tmpl w:val="B6E880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7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87"/>
    <w:rsid w:val="00393E87"/>
    <w:rsid w:val="003F59CC"/>
    <w:rsid w:val="004F3FFD"/>
    <w:rsid w:val="00A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ED28"/>
  <w15:chartTrackingRefBased/>
  <w15:docId w15:val="{18136D39-FC2E-44F7-B3CC-FACD2BC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E87"/>
  </w:style>
  <w:style w:type="character" w:styleId="Strong">
    <w:name w:val="Strong"/>
    <w:basedOn w:val="DefaultParagraphFont"/>
    <w:uiPriority w:val="22"/>
    <w:qFormat/>
    <w:rsid w:val="00393E87"/>
    <w:rPr>
      <w:b/>
      <w:bCs/>
    </w:rPr>
  </w:style>
  <w:style w:type="paragraph" w:styleId="ListParagraph">
    <w:name w:val="List Paragraph"/>
    <w:basedOn w:val="Normal"/>
    <w:uiPriority w:val="34"/>
    <w:qFormat/>
    <w:rsid w:val="00393E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59CC"/>
    <w:rPr>
      <w:i/>
      <w:iCs/>
    </w:rPr>
  </w:style>
  <w:style w:type="table" w:styleId="TableGrid">
    <w:name w:val="Table Grid"/>
    <w:basedOn w:val="TableNormal"/>
    <w:uiPriority w:val="39"/>
    <w:rsid w:val="00A8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2017-05-02T06:10:00Z</dcterms:created>
  <dcterms:modified xsi:type="dcterms:W3CDTF">2017-05-02T06:42:00Z</dcterms:modified>
</cp:coreProperties>
</file>